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E4631" w:rsidRDefault="00296048" w:rsidP="003E4631">
      <w:pPr>
        <w:ind w:left="-993" w:right="-143"/>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753pt">
            <v:imagedata r:id="rId8" o:title="2"/>
          </v:shape>
        </w:pict>
      </w:r>
    </w:p>
    <w:p w:rsidR="00241A2C" w:rsidRPr="00BE089A" w:rsidRDefault="00AB2AB5" w:rsidP="00354DAA">
      <w:pPr>
        <w:pStyle w:val="1"/>
        <w:ind w:left="0" w:firstLine="0"/>
        <w:rPr>
          <w:rFonts w:ascii="Times New Roman" w:hAnsi="Times New Roman"/>
          <w:sz w:val="28"/>
        </w:rPr>
      </w:pPr>
      <w:bookmarkStart w:id="0" w:name="100712"/>
      <w:bookmarkEnd w:id="0"/>
      <w:r w:rsidRPr="00BE089A">
        <w:rPr>
          <w:rFonts w:ascii="Times New Roman" w:hAnsi="Times New Roman"/>
          <w:sz w:val="28"/>
          <w:lang w:val="en-US"/>
        </w:rPr>
        <w:lastRenderedPageBreak/>
        <w:t>I</w:t>
      </w:r>
      <w:r w:rsidRPr="00BE089A">
        <w:rPr>
          <w:rFonts w:ascii="Times New Roman" w:hAnsi="Times New Roman"/>
          <w:sz w:val="28"/>
        </w:rPr>
        <w:t xml:space="preserve">. </w:t>
      </w:r>
      <w:r w:rsidR="00241A2C" w:rsidRPr="00BE089A">
        <w:rPr>
          <w:rFonts w:ascii="Times New Roman" w:hAnsi="Times New Roman"/>
          <w:sz w:val="28"/>
        </w:rPr>
        <w:t>ОБЩИЕ ПОЛОЖЕНИЯ</w:t>
      </w:r>
    </w:p>
    <w:p w:rsidR="00241A2C" w:rsidRPr="00BE089A" w:rsidRDefault="00241A2C" w:rsidP="003E4631">
      <w:pPr>
        <w:pStyle w:val="210"/>
        <w:tabs>
          <w:tab w:val="left" w:pos="284"/>
        </w:tabs>
        <w:ind w:left="-142" w:firstLine="709"/>
        <w:rPr>
          <w:sz w:val="20"/>
        </w:rPr>
      </w:pPr>
    </w:p>
    <w:p w:rsidR="00241A2C" w:rsidRPr="00BE089A" w:rsidRDefault="00D17D56" w:rsidP="00CA1B86">
      <w:pPr>
        <w:pStyle w:val="210"/>
        <w:numPr>
          <w:ilvl w:val="0"/>
          <w:numId w:val="13"/>
        </w:numPr>
        <w:tabs>
          <w:tab w:val="left" w:pos="1134"/>
        </w:tabs>
        <w:ind w:left="0" w:firstLine="709"/>
        <w:rPr>
          <w:szCs w:val="28"/>
        </w:rPr>
      </w:pPr>
      <w:r w:rsidRPr="00BE089A">
        <w:t>Настоящая п</w:t>
      </w:r>
      <w:r w:rsidR="00241A2C" w:rsidRPr="00BE089A">
        <w:t xml:space="preserve">рограмма </w:t>
      </w:r>
      <w:r w:rsidR="000E6A8C" w:rsidRPr="00BE089A">
        <w:t>профессионального обучения</w:t>
      </w:r>
      <w:r w:rsidR="00895ECF" w:rsidRPr="00BE089A">
        <w:t xml:space="preserve"> для работы в качестве частн</w:t>
      </w:r>
      <w:r w:rsidR="00D7383E" w:rsidRPr="00BE089A">
        <w:t>ых охранников</w:t>
      </w:r>
      <w:r w:rsidR="009F3BFB" w:rsidRPr="00BE089A">
        <w:t xml:space="preserve"> </w:t>
      </w:r>
      <w:r w:rsidR="00231B68" w:rsidRPr="00BE089A">
        <w:t>«</w:t>
      </w:r>
      <w:r w:rsidR="000E6A8C" w:rsidRPr="00BE089A">
        <w:t>Программа профессиональной подготовки охран</w:t>
      </w:r>
      <w:r w:rsidR="00231B68" w:rsidRPr="00BE089A">
        <w:t>ников»</w:t>
      </w:r>
      <w:r w:rsidR="000E6A8C" w:rsidRPr="00BE089A">
        <w:t xml:space="preserve"> (далее – Программа) </w:t>
      </w:r>
      <w:r w:rsidR="000E6A8C" w:rsidRPr="00BE089A">
        <w:rPr>
          <w:szCs w:val="28"/>
        </w:rPr>
        <w:t xml:space="preserve">реализуется в соответствии с </w:t>
      </w:r>
      <w:r w:rsidR="00560464" w:rsidRPr="00BE089A">
        <w:rPr>
          <w:szCs w:val="28"/>
        </w:rPr>
        <w:t>типовой</w:t>
      </w:r>
      <w:r w:rsidR="009F3BFB" w:rsidRPr="00BE089A">
        <w:t xml:space="preserve"> </w:t>
      </w:r>
      <w:r w:rsidR="00560464" w:rsidRPr="00BE089A">
        <w:t>програм</w:t>
      </w:r>
      <w:r w:rsidR="003A4126" w:rsidRPr="00BE089A">
        <w:t>мой</w:t>
      </w:r>
      <w:r w:rsidR="00560464" w:rsidRPr="00BE089A">
        <w:t xml:space="preserve">, </w:t>
      </w:r>
      <w:r w:rsidR="000E6A8C" w:rsidRPr="00BE089A">
        <w:t xml:space="preserve">утвержденной </w:t>
      </w:r>
      <w:r w:rsidR="00D7383E" w:rsidRPr="00BE089A">
        <w:t xml:space="preserve">Федеральной службой войск национальной гвардии Российской Федерации </w:t>
      </w:r>
      <w:r w:rsidR="000E6A8C" w:rsidRPr="00BE089A">
        <w:t xml:space="preserve">по согласованию с Министерством </w:t>
      </w:r>
      <w:r w:rsidR="00F53E67" w:rsidRPr="00BE089A">
        <w:t>просвещения</w:t>
      </w:r>
      <w:r w:rsidR="000E6A8C" w:rsidRPr="00BE089A">
        <w:t xml:space="preserve"> Российской Федерации.</w:t>
      </w:r>
    </w:p>
    <w:p w:rsidR="00241A2C" w:rsidRPr="00BE089A" w:rsidRDefault="00607EF5" w:rsidP="00D7383E">
      <w:pPr>
        <w:pStyle w:val="210"/>
        <w:ind w:firstLine="709"/>
      </w:pPr>
      <w:r w:rsidRPr="00BE089A">
        <w:t>Целью Программы является приобретение профессиональной компетенции охранника</w:t>
      </w:r>
      <w:r w:rsidR="00D7383E" w:rsidRPr="00BE089A">
        <w:t>, получение квалификационных разрядов по профессии рабочего</w:t>
      </w:r>
      <w:r w:rsidRPr="00BE089A">
        <w:t xml:space="preserve"> без изменения уровня образования.</w:t>
      </w:r>
    </w:p>
    <w:p w:rsidR="00241A2C" w:rsidRPr="00BE089A" w:rsidRDefault="00B65E85" w:rsidP="003E1DBC">
      <w:pPr>
        <w:pStyle w:val="210"/>
        <w:ind w:firstLine="709"/>
        <w:rPr>
          <w:szCs w:val="28"/>
        </w:rPr>
      </w:pPr>
      <w:r>
        <w:rPr>
          <w:szCs w:val="28"/>
        </w:rPr>
        <w:t xml:space="preserve">2. </w:t>
      </w:r>
      <w:r w:rsidRPr="00B65E85">
        <w:rPr>
          <w:szCs w:val="28"/>
          <w:lang w:eastAsia="ru-RU"/>
        </w:rPr>
        <w:t>Срок обучения по Программе зависит от присваиваемого квалификационного разряда, который определяется с учетом исполнения частным охранником обязанностей, связанных с использованием оружия и специальных средств</w:t>
      </w:r>
      <w:r>
        <w:rPr>
          <w:sz w:val="24"/>
          <w:szCs w:val="24"/>
          <w:lang w:eastAsia="ru-RU"/>
        </w:rPr>
        <w:t xml:space="preserve"> </w:t>
      </w:r>
      <w:r w:rsidR="00A84677" w:rsidRPr="00BE089A">
        <w:t xml:space="preserve">(далее – </w:t>
      </w:r>
      <w:r w:rsidR="00A84677" w:rsidRPr="00BE089A">
        <w:rPr>
          <w:szCs w:val="28"/>
        </w:rPr>
        <w:t>разряд</w:t>
      </w:r>
      <w:r>
        <w:rPr>
          <w:szCs w:val="28"/>
        </w:rPr>
        <w:t>)</w:t>
      </w:r>
      <w:r w:rsidR="00A84677" w:rsidRPr="00BE089A">
        <w:rPr>
          <w:szCs w:val="28"/>
        </w:rPr>
        <w:t xml:space="preserve">: </w:t>
      </w:r>
    </w:p>
    <w:p w:rsidR="00241A2C" w:rsidRPr="00BE089A" w:rsidRDefault="00241A2C" w:rsidP="000F6540">
      <w:pPr>
        <w:pStyle w:val="210"/>
        <w:ind w:firstLine="709"/>
        <w:rPr>
          <w:szCs w:val="28"/>
        </w:rPr>
      </w:pPr>
      <w:r w:rsidRPr="00BE089A">
        <w:rPr>
          <w:szCs w:val="28"/>
        </w:rPr>
        <w:t xml:space="preserve">- </w:t>
      </w:r>
      <w:r w:rsidR="00B65E85" w:rsidRPr="00B65E85">
        <w:rPr>
          <w:szCs w:val="28"/>
          <w:lang w:eastAsia="ru-RU"/>
        </w:rPr>
        <w:t>по программе</w:t>
      </w:r>
      <w:r w:rsidR="00B65E85" w:rsidRPr="00B65E85">
        <w:rPr>
          <w:szCs w:val="28"/>
        </w:rPr>
        <w:t xml:space="preserve"> </w:t>
      </w:r>
      <w:r w:rsidRPr="00B65E85">
        <w:rPr>
          <w:szCs w:val="28"/>
        </w:rPr>
        <w:t xml:space="preserve">профессиональная подготовка охранников 6-го </w:t>
      </w:r>
      <w:r w:rsidR="004D51FC" w:rsidRPr="00B65E85">
        <w:rPr>
          <w:szCs w:val="28"/>
        </w:rPr>
        <w:t xml:space="preserve">разряда </w:t>
      </w:r>
      <w:r w:rsidR="000F6540" w:rsidRPr="00B65E85">
        <w:rPr>
          <w:szCs w:val="28"/>
        </w:rPr>
        <w:t xml:space="preserve">(использование служебного, гражданского оружия и специальных </w:t>
      </w:r>
      <w:r w:rsidR="00942945" w:rsidRPr="00B65E85">
        <w:rPr>
          <w:szCs w:val="28"/>
        </w:rPr>
        <w:t>средств) –</w:t>
      </w:r>
      <w:r w:rsidRPr="00B65E85">
        <w:rPr>
          <w:szCs w:val="28"/>
        </w:rPr>
        <w:t xml:space="preserve"> </w:t>
      </w:r>
      <w:r w:rsidR="00B65E85" w:rsidRPr="00B65E85">
        <w:rPr>
          <w:szCs w:val="28"/>
        </w:rPr>
        <w:t xml:space="preserve">не менее </w:t>
      </w:r>
      <w:r w:rsidR="000F6540" w:rsidRPr="00B65E85">
        <w:rPr>
          <w:szCs w:val="28"/>
        </w:rPr>
        <w:t>80 аудиторных</w:t>
      </w:r>
      <w:r w:rsidRPr="00B65E85">
        <w:rPr>
          <w:szCs w:val="28"/>
        </w:rPr>
        <w:t xml:space="preserve"> часов;</w:t>
      </w:r>
    </w:p>
    <w:p w:rsidR="000F6540" w:rsidRPr="00BE089A" w:rsidRDefault="00241A2C" w:rsidP="000F6540">
      <w:pPr>
        <w:pStyle w:val="210"/>
        <w:ind w:firstLine="709"/>
        <w:rPr>
          <w:szCs w:val="28"/>
        </w:rPr>
      </w:pPr>
      <w:r w:rsidRPr="00BE089A">
        <w:rPr>
          <w:szCs w:val="28"/>
        </w:rPr>
        <w:t xml:space="preserve">- </w:t>
      </w:r>
      <w:r w:rsidR="00B65E85" w:rsidRPr="00B65E85">
        <w:rPr>
          <w:szCs w:val="28"/>
          <w:lang w:eastAsia="ru-RU"/>
        </w:rPr>
        <w:t>по программе</w:t>
      </w:r>
      <w:r w:rsidR="00B65E85" w:rsidRPr="00BE089A">
        <w:rPr>
          <w:szCs w:val="28"/>
        </w:rPr>
        <w:t xml:space="preserve"> </w:t>
      </w:r>
      <w:r w:rsidRPr="00BE089A">
        <w:rPr>
          <w:szCs w:val="28"/>
        </w:rPr>
        <w:t xml:space="preserve">профессиональная подготовка охранников 5-го разряда </w:t>
      </w:r>
      <w:r w:rsidR="004D51FC" w:rsidRPr="00BE089A">
        <w:rPr>
          <w:szCs w:val="28"/>
        </w:rPr>
        <w:t xml:space="preserve">(использование гражданского оружия и специальных средств) </w:t>
      </w:r>
      <w:r w:rsidR="000F6540" w:rsidRPr="00BE089A">
        <w:rPr>
          <w:szCs w:val="28"/>
        </w:rPr>
        <w:t xml:space="preserve">– </w:t>
      </w:r>
      <w:r w:rsidR="00B65E85" w:rsidRPr="00B65E85">
        <w:rPr>
          <w:szCs w:val="28"/>
        </w:rPr>
        <w:t xml:space="preserve">не менее </w:t>
      </w:r>
      <w:r w:rsidR="000F6540" w:rsidRPr="00BE089A">
        <w:rPr>
          <w:szCs w:val="28"/>
        </w:rPr>
        <w:t>60 аудиторных часов;</w:t>
      </w:r>
    </w:p>
    <w:p w:rsidR="00F4714D" w:rsidRPr="00BE089A" w:rsidRDefault="00241A2C" w:rsidP="00F4714D">
      <w:pPr>
        <w:pStyle w:val="210"/>
        <w:ind w:firstLine="709"/>
        <w:rPr>
          <w:szCs w:val="28"/>
        </w:rPr>
      </w:pPr>
      <w:r w:rsidRPr="00BE089A">
        <w:rPr>
          <w:szCs w:val="28"/>
        </w:rPr>
        <w:t xml:space="preserve">- </w:t>
      </w:r>
      <w:r w:rsidR="00B65E85" w:rsidRPr="00B65E85">
        <w:rPr>
          <w:szCs w:val="28"/>
          <w:lang w:eastAsia="ru-RU"/>
        </w:rPr>
        <w:t>по программе</w:t>
      </w:r>
      <w:r w:rsidR="00B65E85" w:rsidRPr="00BE089A">
        <w:rPr>
          <w:szCs w:val="28"/>
        </w:rPr>
        <w:t xml:space="preserve"> </w:t>
      </w:r>
      <w:r w:rsidRPr="00BE089A">
        <w:rPr>
          <w:szCs w:val="28"/>
        </w:rPr>
        <w:t xml:space="preserve">профессиональная подготовка охранников 4-го разряда </w:t>
      </w:r>
      <w:r w:rsidR="004D51FC" w:rsidRPr="00BE089A">
        <w:rPr>
          <w:szCs w:val="28"/>
        </w:rPr>
        <w:t xml:space="preserve">(использование только специальных средств) </w:t>
      </w:r>
      <w:r w:rsidR="000F6540" w:rsidRPr="00BE089A">
        <w:rPr>
          <w:szCs w:val="28"/>
        </w:rPr>
        <w:t xml:space="preserve">– </w:t>
      </w:r>
      <w:r w:rsidR="00B65E85" w:rsidRPr="00B65E85">
        <w:rPr>
          <w:szCs w:val="28"/>
        </w:rPr>
        <w:t xml:space="preserve">не менее </w:t>
      </w:r>
      <w:r w:rsidR="000F6540" w:rsidRPr="00BE089A">
        <w:rPr>
          <w:szCs w:val="28"/>
        </w:rPr>
        <w:t>40 аудиторных часов.</w:t>
      </w:r>
    </w:p>
    <w:p w:rsidR="00231B68" w:rsidRPr="00BE089A" w:rsidRDefault="00231B68" w:rsidP="00231B68">
      <w:pPr>
        <w:widowControl w:val="0"/>
        <w:tabs>
          <w:tab w:val="left" w:pos="1413"/>
        </w:tabs>
        <w:ind w:firstLine="709"/>
        <w:jc w:val="both"/>
        <w:rPr>
          <w:sz w:val="28"/>
        </w:rPr>
      </w:pPr>
      <w:r w:rsidRPr="00E43811">
        <w:rPr>
          <w:sz w:val="28"/>
          <w:u w:val="single"/>
        </w:rPr>
        <w:t>Обучение по Программе в заочной форме и в форме самообразования не допускается</w:t>
      </w:r>
      <w:r w:rsidRPr="00BE089A">
        <w:rPr>
          <w:sz w:val="28"/>
        </w:rPr>
        <w:t xml:space="preserve">. </w:t>
      </w:r>
    </w:p>
    <w:p w:rsidR="00975375" w:rsidRDefault="00975375" w:rsidP="0009266C">
      <w:pPr>
        <w:pStyle w:val="af9"/>
        <w:widowControl w:val="0"/>
        <w:numPr>
          <w:ilvl w:val="0"/>
          <w:numId w:val="14"/>
        </w:numPr>
        <w:tabs>
          <w:tab w:val="left" w:pos="993"/>
        </w:tabs>
        <w:ind w:left="0" w:firstLine="709"/>
        <w:jc w:val="both"/>
        <w:rPr>
          <w:sz w:val="28"/>
        </w:rPr>
      </w:pPr>
      <w:r w:rsidRPr="0009266C">
        <w:rPr>
          <w:sz w:val="28"/>
        </w:rPr>
        <w:t xml:space="preserve">Программа включает, помимо </w:t>
      </w:r>
      <w:r w:rsidR="002A13C4" w:rsidRPr="0009266C">
        <w:rPr>
          <w:sz w:val="28"/>
        </w:rPr>
        <w:t xml:space="preserve">настоящего </w:t>
      </w:r>
      <w:r w:rsidR="00203334" w:rsidRPr="0009266C">
        <w:rPr>
          <w:sz w:val="28"/>
        </w:rPr>
        <w:t>раздела</w:t>
      </w:r>
      <w:r w:rsidRPr="0009266C">
        <w:rPr>
          <w:sz w:val="28"/>
        </w:rPr>
        <w:t xml:space="preserve">, </w:t>
      </w:r>
      <w:r w:rsidR="00203334" w:rsidRPr="0009266C">
        <w:rPr>
          <w:sz w:val="28"/>
        </w:rPr>
        <w:t>раздел «У</w:t>
      </w:r>
      <w:r w:rsidRPr="0009266C">
        <w:rPr>
          <w:sz w:val="28"/>
        </w:rPr>
        <w:t>словия реализации Программы</w:t>
      </w:r>
      <w:r w:rsidR="00203334" w:rsidRPr="0009266C">
        <w:rPr>
          <w:sz w:val="28"/>
        </w:rPr>
        <w:t>», раздел «Наличие специальной учебной базы» (с указанием типов, видов и моделей оружия и специальных средств, используемых при реализации Программы), раздел «Содержание Программы» (в том числе календарный учебный график, учебный план, тематические планы и рабочие программы дисциплин), раздел «Итоговая аттестация»</w:t>
      </w:r>
      <w:r w:rsidR="00DF450B" w:rsidRPr="0009266C">
        <w:rPr>
          <w:sz w:val="28"/>
        </w:rPr>
        <w:t xml:space="preserve">, </w:t>
      </w:r>
      <w:r w:rsidR="00035F36" w:rsidRPr="0009266C">
        <w:rPr>
          <w:sz w:val="28"/>
        </w:rPr>
        <w:t>раздел «</w:t>
      </w:r>
      <w:r w:rsidR="00DF450B" w:rsidRPr="0009266C">
        <w:rPr>
          <w:sz w:val="28"/>
        </w:rPr>
        <w:t>П</w:t>
      </w:r>
      <w:r w:rsidR="00203334" w:rsidRPr="0009266C">
        <w:rPr>
          <w:sz w:val="28"/>
        </w:rPr>
        <w:t>ланируемые результаты освоения Программы</w:t>
      </w:r>
      <w:r w:rsidR="00DF450B" w:rsidRPr="0009266C">
        <w:rPr>
          <w:sz w:val="28"/>
        </w:rPr>
        <w:t>»</w:t>
      </w:r>
      <w:r w:rsidR="00203334" w:rsidRPr="0009266C">
        <w:rPr>
          <w:sz w:val="28"/>
        </w:rPr>
        <w:t xml:space="preserve">, перечни </w:t>
      </w:r>
      <w:r w:rsidR="00520331" w:rsidRPr="0009266C">
        <w:rPr>
          <w:sz w:val="28"/>
        </w:rPr>
        <w:t>оценочных и методических материалов.</w:t>
      </w:r>
    </w:p>
    <w:p w:rsidR="0009266C" w:rsidRPr="00BB02D6" w:rsidRDefault="0009266C" w:rsidP="00CA1B86">
      <w:pPr>
        <w:pStyle w:val="af9"/>
        <w:numPr>
          <w:ilvl w:val="0"/>
          <w:numId w:val="14"/>
        </w:numPr>
        <w:tabs>
          <w:tab w:val="left" w:pos="1134"/>
        </w:tabs>
        <w:ind w:left="0" w:firstLine="709"/>
        <w:jc w:val="both"/>
        <w:rPr>
          <w:bCs/>
          <w:sz w:val="28"/>
          <w:szCs w:val="28"/>
        </w:rPr>
      </w:pPr>
      <w:r w:rsidRPr="00BB02D6">
        <w:rPr>
          <w:bCs/>
          <w:sz w:val="28"/>
          <w:szCs w:val="28"/>
        </w:rPr>
        <w:t>При освоении Программы, предназначенной для охранников 5 разряда, время изученных ранее дисциплин по Программе для охранников 4 разряда засчитывается в общее время изучения соответствующих дисциплин.</w:t>
      </w:r>
    </w:p>
    <w:p w:rsidR="0009266C" w:rsidRPr="00BE089A" w:rsidRDefault="0009266C" w:rsidP="0009266C">
      <w:pPr>
        <w:ind w:firstLine="709"/>
        <w:jc w:val="both"/>
        <w:rPr>
          <w:bCs/>
          <w:sz w:val="28"/>
          <w:szCs w:val="28"/>
        </w:rPr>
      </w:pPr>
      <w:r w:rsidRPr="00BE089A">
        <w:rPr>
          <w:bCs/>
          <w:sz w:val="28"/>
          <w:szCs w:val="28"/>
        </w:rPr>
        <w:t>При освоении Программы, предназначенной для охранников 6 разряда, время изученных ранее дисциплин по Программе для охранников 4 и 5 разрядов засчитывается в общее время изучения соответствующих дисциплин.</w:t>
      </w:r>
    </w:p>
    <w:p w:rsidR="0009266C" w:rsidRPr="00BE089A" w:rsidRDefault="0009266C" w:rsidP="0009266C">
      <w:pPr>
        <w:ind w:firstLine="709"/>
        <w:jc w:val="both"/>
        <w:rPr>
          <w:bCs/>
          <w:sz w:val="28"/>
          <w:szCs w:val="28"/>
        </w:rPr>
      </w:pPr>
      <w:r w:rsidRPr="00BE089A">
        <w:rPr>
          <w:bCs/>
          <w:sz w:val="28"/>
          <w:szCs w:val="28"/>
        </w:rPr>
        <w:t xml:space="preserve">При формировании «смешанных групп» (для охранников, проходящих подготовку по разным разрядам) слушатели приступают к занятиям одновременно, зачеты по </w:t>
      </w:r>
      <w:r w:rsidRPr="00BE089A">
        <w:rPr>
          <w:sz w:val="28"/>
          <w:szCs w:val="28"/>
        </w:rPr>
        <w:t>дисциплин</w:t>
      </w:r>
      <w:r w:rsidRPr="00BE089A">
        <w:rPr>
          <w:bCs/>
          <w:sz w:val="28"/>
          <w:szCs w:val="28"/>
        </w:rPr>
        <w:t>ам проводятся по мере завершения соответствующих блоков подготовки по разрядам, а итоговая аттестация, как правило, проводится по окончании обучения всех охранников, включенных в учебную группу.</w:t>
      </w:r>
    </w:p>
    <w:p w:rsidR="0009266C" w:rsidRDefault="0009266C" w:rsidP="0009266C">
      <w:pPr>
        <w:ind w:right="57" w:firstLine="709"/>
        <w:jc w:val="both"/>
        <w:rPr>
          <w:sz w:val="28"/>
          <w:szCs w:val="28"/>
        </w:rPr>
      </w:pPr>
      <w:r w:rsidRPr="00BE089A">
        <w:rPr>
          <w:bCs/>
          <w:sz w:val="28"/>
          <w:szCs w:val="28"/>
        </w:rPr>
        <w:lastRenderedPageBreak/>
        <w:t>При реализации Программы допускается изменение</w:t>
      </w:r>
      <w:r w:rsidRPr="00BE089A">
        <w:rPr>
          <w:sz w:val="28"/>
          <w:szCs w:val="28"/>
        </w:rPr>
        <w:t xml:space="preserve"> последовательности изучения тем учебных дисциплин при условии полного выполнения программы;</w:t>
      </w:r>
      <w:r w:rsidRPr="00BE089A">
        <w:rPr>
          <w:bCs/>
          <w:sz w:val="28"/>
          <w:szCs w:val="28"/>
        </w:rPr>
        <w:t xml:space="preserve"> </w:t>
      </w:r>
      <w:r w:rsidRPr="00BE089A">
        <w:rPr>
          <w:sz w:val="28"/>
          <w:szCs w:val="28"/>
        </w:rPr>
        <w:t>организация на основе договорных отношений обучения по отдельным дисциплинам (разделам) программы в образовательных учреждениях и организациях, имеющих условия для проведения соответствующих занятий (реализация Программы в сетевой форме), как правило осуществляемая в части оказания первой помощи, специальной физической и огневой подготовки.</w:t>
      </w:r>
    </w:p>
    <w:p w:rsidR="0009266C" w:rsidRPr="00BB02D6" w:rsidRDefault="0009266C" w:rsidP="0009266C">
      <w:pPr>
        <w:widowControl w:val="0"/>
        <w:tabs>
          <w:tab w:val="left" w:pos="1413"/>
        </w:tabs>
        <w:ind w:firstLine="709"/>
        <w:jc w:val="both"/>
        <w:rPr>
          <w:sz w:val="28"/>
          <w:szCs w:val="28"/>
        </w:rPr>
      </w:pPr>
      <w:r w:rsidRPr="00BB02D6">
        <w:rPr>
          <w:sz w:val="28"/>
          <w:szCs w:val="28"/>
        </w:rPr>
        <w:t>В процессе реализации Программы педагогический состав опирается на Федеральный закон от 29 декабря 2012 г. № 273-ФЗ «Об образовании в Российской Федерации», Закон Российской Федерации от 11 марта 1992 г. №2487-1 «О частной детективной и охранной деятельности в Российской Федерации»,  постановление Правительства Российской Федерации от 28 октября 2013 г. № 966 «О лицензировании образовательной деятельности», приказ Федеральной службы войск национальной гвардии Российской Федерации № 396 от 30 ноября 2019 г. «Об утверждении типовых программ  профессионального обучения для работы в качестве частных охранников»,  приказ Минздравсоцразвития России № 199 от 17.04.2009 г. «О внесении изменения в Единый тарифно-квалификационный справочник работ и профессий рабочих, выпуск 1», иные законодательные и подзаконные нормативные правовые акты, действующие на территории Российской Федерации, а также руководствуется вновь принимаемыми нормативными правовыми документами.</w:t>
      </w:r>
    </w:p>
    <w:p w:rsidR="0009266C" w:rsidRPr="00BB02D6" w:rsidRDefault="00296048" w:rsidP="00BB02D6">
      <w:pPr>
        <w:widowControl w:val="0"/>
        <w:jc w:val="both"/>
        <w:rPr>
          <w:sz w:val="28"/>
          <w:szCs w:val="28"/>
        </w:rPr>
      </w:pPr>
      <w:hyperlink r:id="rId9" w:history="1">
        <w:r w:rsidR="0009266C" w:rsidRPr="00D427C0">
          <w:rPr>
            <w:i/>
            <w:sz w:val="28"/>
            <w:szCs w:val="28"/>
            <w:u w:val="single"/>
            <w:lang w:eastAsia="ru-RU"/>
          </w:rPr>
          <w:t>Пункт 4 Порядка организации осуществления образовательной деятельности по основным программам профессионального обучения</w:t>
        </w:r>
      </w:hyperlink>
      <w:r w:rsidR="0009266C" w:rsidRPr="00D427C0">
        <w:rPr>
          <w:i/>
          <w:sz w:val="28"/>
          <w:szCs w:val="28"/>
          <w:lang w:eastAsia="ru-RU"/>
        </w:rPr>
        <w:t xml:space="preserve">, утвержденного </w:t>
      </w:r>
      <w:hyperlink r:id="rId10" w:history="1">
        <w:r w:rsidR="0009266C" w:rsidRPr="00D427C0">
          <w:rPr>
            <w:i/>
            <w:sz w:val="28"/>
            <w:szCs w:val="28"/>
            <w:u w:val="single"/>
            <w:lang w:eastAsia="ru-RU"/>
          </w:rPr>
          <w:t>приказом Минобрнауки России от 18 апреля 2013 г. N 292</w:t>
        </w:r>
      </w:hyperlink>
      <w:r w:rsidR="0009266C" w:rsidRPr="00BB02D6">
        <w:rPr>
          <w:sz w:val="28"/>
          <w:szCs w:val="28"/>
          <w:lang w:eastAsia="ru-RU"/>
        </w:rPr>
        <w:t xml:space="preserve"> (зарегистрирован Минюстом России 15 мая 2013 года, регистрационный N 28395), с изменениями, внесенными </w:t>
      </w:r>
      <w:hyperlink r:id="rId11" w:history="1">
        <w:r w:rsidR="0009266C" w:rsidRPr="00D427C0">
          <w:rPr>
            <w:i/>
            <w:sz w:val="28"/>
            <w:szCs w:val="28"/>
            <w:u w:val="single"/>
            <w:lang w:eastAsia="ru-RU"/>
          </w:rPr>
          <w:t>приказами Минобрнауки России от 21 августа 2013 г. N 977</w:t>
        </w:r>
      </w:hyperlink>
      <w:r w:rsidR="0009266C" w:rsidRPr="00BB02D6">
        <w:rPr>
          <w:sz w:val="28"/>
          <w:szCs w:val="28"/>
          <w:lang w:eastAsia="ru-RU"/>
        </w:rPr>
        <w:t xml:space="preserve"> (зарегистрирован Минюстом России 17 сентября 2013 года, регистрационный N 29969), </w:t>
      </w:r>
      <w:hyperlink r:id="rId12" w:history="1">
        <w:r w:rsidR="0009266C" w:rsidRPr="00D427C0">
          <w:rPr>
            <w:i/>
            <w:sz w:val="28"/>
            <w:szCs w:val="28"/>
            <w:u w:val="single"/>
            <w:lang w:eastAsia="ru-RU"/>
          </w:rPr>
          <w:t>от 20 января 2015 г. N 17</w:t>
        </w:r>
      </w:hyperlink>
      <w:r w:rsidR="0009266C" w:rsidRPr="00BB02D6">
        <w:rPr>
          <w:sz w:val="28"/>
          <w:szCs w:val="28"/>
          <w:lang w:eastAsia="ru-RU"/>
        </w:rPr>
        <w:t xml:space="preserve"> (зарегистрирован Минюстом России 3 апреля 2015 года, регистрационный N 36710), </w:t>
      </w:r>
      <w:hyperlink r:id="rId13" w:history="1">
        <w:r w:rsidR="0009266C" w:rsidRPr="00D427C0">
          <w:rPr>
            <w:i/>
            <w:sz w:val="28"/>
            <w:szCs w:val="28"/>
            <w:u w:val="single"/>
            <w:lang w:eastAsia="ru-RU"/>
          </w:rPr>
          <w:t>от 26 мая 2015 г. N 524</w:t>
        </w:r>
      </w:hyperlink>
      <w:r w:rsidR="0009266C" w:rsidRPr="00D427C0">
        <w:rPr>
          <w:i/>
          <w:sz w:val="28"/>
          <w:szCs w:val="28"/>
          <w:lang w:eastAsia="ru-RU"/>
        </w:rPr>
        <w:t xml:space="preserve"> </w:t>
      </w:r>
      <w:r w:rsidR="0009266C" w:rsidRPr="00BB02D6">
        <w:rPr>
          <w:sz w:val="28"/>
          <w:szCs w:val="28"/>
          <w:lang w:eastAsia="ru-RU"/>
        </w:rPr>
        <w:t xml:space="preserve">(зарегистрирован Минюстом России 17 июня 2015 года, регистрационный N 37678), </w:t>
      </w:r>
      <w:r w:rsidR="00D427C0">
        <w:rPr>
          <w:sz w:val="28"/>
          <w:szCs w:val="28"/>
          <w:lang w:eastAsia="ru-RU"/>
        </w:rPr>
        <w:t xml:space="preserve">              </w:t>
      </w:r>
      <w:hyperlink r:id="rId14" w:history="1">
        <w:r w:rsidR="0009266C" w:rsidRPr="00D427C0">
          <w:rPr>
            <w:i/>
            <w:sz w:val="28"/>
            <w:szCs w:val="28"/>
            <w:u w:val="single"/>
            <w:lang w:eastAsia="ru-RU"/>
          </w:rPr>
          <w:t>от 27 октября 2015 г. N 1224</w:t>
        </w:r>
      </w:hyperlink>
      <w:r w:rsidR="0009266C" w:rsidRPr="00BB02D6">
        <w:rPr>
          <w:sz w:val="28"/>
          <w:szCs w:val="28"/>
          <w:lang w:eastAsia="ru-RU"/>
        </w:rPr>
        <w:t xml:space="preserve"> (зарегистрирован Минюстом России 12 ноября 2015 года, регистрационный N 39682).</w:t>
      </w:r>
    </w:p>
    <w:p w:rsidR="00241A2C" w:rsidRPr="00BE089A" w:rsidRDefault="00241A2C" w:rsidP="004D7AC8">
      <w:pPr>
        <w:widowControl w:val="0"/>
        <w:tabs>
          <w:tab w:val="left" w:pos="1413"/>
        </w:tabs>
        <w:ind w:firstLine="709"/>
        <w:jc w:val="both"/>
        <w:rPr>
          <w:sz w:val="28"/>
        </w:rPr>
      </w:pPr>
    </w:p>
    <w:p w:rsidR="00E3282D" w:rsidRDefault="00E3282D" w:rsidP="00E81007">
      <w:pPr>
        <w:pStyle w:val="1"/>
        <w:ind w:left="0" w:firstLine="0"/>
        <w:rPr>
          <w:rFonts w:ascii="Times New Roman" w:hAnsi="Times New Roman"/>
          <w:sz w:val="28"/>
        </w:rPr>
      </w:pPr>
      <w:r w:rsidRPr="00BE089A">
        <w:rPr>
          <w:rFonts w:ascii="Times New Roman" w:hAnsi="Times New Roman"/>
          <w:sz w:val="28"/>
        </w:rPr>
        <w:t>II. УСЛОВИЯ РЕАЛИЗАЦИИ ПРОГРАММЫ</w:t>
      </w:r>
    </w:p>
    <w:p w:rsidR="00A228EE" w:rsidRPr="00A228EE" w:rsidRDefault="00A228EE" w:rsidP="00A228EE"/>
    <w:p w:rsidR="00FF296B" w:rsidRPr="00CA1B86" w:rsidRDefault="00A228EE" w:rsidP="00CA1B86">
      <w:pPr>
        <w:pStyle w:val="af9"/>
        <w:numPr>
          <w:ilvl w:val="0"/>
          <w:numId w:val="14"/>
        </w:numPr>
        <w:shd w:val="clear" w:color="auto" w:fill="FFFFFF"/>
        <w:ind w:left="0" w:firstLine="426"/>
        <w:jc w:val="both"/>
        <w:textAlignment w:val="baseline"/>
        <w:rPr>
          <w:bCs/>
          <w:sz w:val="28"/>
          <w:szCs w:val="28"/>
          <w:u w:val="single"/>
          <w:lang w:eastAsia="ru-RU"/>
        </w:rPr>
      </w:pPr>
      <w:r>
        <w:rPr>
          <w:sz w:val="28"/>
          <w:szCs w:val="28"/>
          <w:lang w:eastAsia="ru-RU"/>
        </w:rPr>
        <w:t>Рабочая</w:t>
      </w:r>
      <w:r w:rsidR="00572F5C" w:rsidRPr="00CA1B86">
        <w:rPr>
          <w:sz w:val="28"/>
          <w:szCs w:val="28"/>
          <w:lang w:eastAsia="ru-RU"/>
        </w:rPr>
        <w:t xml:space="preserve"> программ</w:t>
      </w:r>
      <w:r>
        <w:rPr>
          <w:sz w:val="28"/>
          <w:szCs w:val="28"/>
          <w:lang w:eastAsia="ru-RU"/>
        </w:rPr>
        <w:t>а</w:t>
      </w:r>
      <w:r w:rsidR="00572F5C" w:rsidRPr="00CA1B86">
        <w:rPr>
          <w:sz w:val="28"/>
          <w:szCs w:val="28"/>
          <w:lang w:eastAsia="ru-RU"/>
        </w:rPr>
        <w:t xml:space="preserve"> профессионального обучения для работы в качестве частных охранников - "Программа профессиональной подготовки охранников", утвержденной</w:t>
      </w:r>
      <w:r w:rsidR="00572F5C" w:rsidRPr="00CA1B86">
        <w:rPr>
          <w:b/>
          <w:sz w:val="28"/>
          <w:szCs w:val="28"/>
          <w:lang w:eastAsia="ru-RU"/>
        </w:rPr>
        <w:t> </w:t>
      </w:r>
      <w:hyperlink r:id="rId15" w:history="1">
        <w:r w:rsidR="00572F5C" w:rsidRPr="00CA1B86">
          <w:rPr>
            <w:sz w:val="28"/>
            <w:szCs w:val="28"/>
            <w:u w:val="single"/>
            <w:bdr w:val="none" w:sz="0" w:space="0" w:color="auto" w:frame="1"/>
            <w:lang w:eastAsia="ru-RU"/>
          </w:rPr>
          <w:t>приказом Федеральной службы войск национальной гвардии Российской Федерации от 30 ноября 2019 г. N 396</w:t>
        </w:r>
      </w:hyperlink>
      <w:r w:rsidR="00FF296B" w:rsidRPr="00CA1B86">
        <w:rPr>
          <w:sz w:val="28"/>
          <w:szCs w:val="28"/>
          <w:u w:val="single"/>
          <w:lang w:eastAsia="ru-RU"/>
        </w:rPr>
        <w:t xml:space="preserve">, приказ Федеральной службы войск национальной гвардии Российской Федерации </w:t>
      </w:r>
      <w:r w:rsidR="00FF296B" w:rsidRPr="00CA1B86">
        <w:rPr>
          <w:bCs/>
          <w:sz w:val="28"/>
          <w:szCs w:val="28"/>
          <w:u w:val="single"/>
          <w:lang w:eastAsia="ru-RU"/>
        </w:rPr>
        <w:t>от 19 октября 2020 г. N 418 о внесения изменений.</w:t>
      </w:r>
    </w:p>
    <w:p w:rsidR="00572F5C" w:rsidRDefault="00572F5C" w:rsidP="00CA1B86">
      <w:pPr>
        <w:shd w:val="clear" w:color="auto" w:fill="FFFFFF"/>
        <w:ind w:firstLine="426"/>
        <w:textAlignment w:val="baseline"/>
        <w:rPr>
          <w:color w:val="222222"/>
          <w:sz w:val="28"/>
          <w:szCs w:val="28"/>
          <w:lang w:eastAsia="ru-RU"/>
        </w:rPr>
      </w:pPr>
      <w:r w:rsidRPr="00FC2F4C">
        <w:rPr>
          <w:color w:val="222222"/>
          <w:sz w:val="28"/>
          <w:szCs w:val="28"/>
          <w:lang w:eastAsia="ru-RU"/>
        </w:rPr>
        <w:t>5.1. Организационно-педагогические условия реализации Программы должны обеспечивать в полном объеме соответствие качества подготовки обучающихся установленным требованиям.</w:t>
      </w:r>
    </w:p>
    <w:p w:rsidR="00D427C0" w:rsidRPr="00FC2F4C" w:rsidRDefault="00D427C0" w:rsidP="00CA1B86">
      <w:pPr>
        <w:shd w:val="clear" w:color="auto" w:fill="FFFFFF"/>
        <w:ind w:firstLine="426"/>
        <w:textAlignment w:val="baseline"/>
        <w:rPr>
          <w:color w:val="222222"/>
          <w:sz w:val="28"/>
          <w:szCs w:val="28"/>
          <w:lang w:eastAsia="ru-RU"/>
        </w:rPr>
      </w:pPr>
    </w:p>
    <w:p w:rsidR="00572F5C" w:rsidRPr="00FC2F4C" w:rsidRDefault="00572F5C" w:rsidP="006A78B2">
      <w:pPr>
        <w:shd w:val="clear" w:color="auto" w:fill="FFFFFF"/>
        <w:ind w:firstLine="426"/>
        <w:jc w:val="both"/>
        <w:textAlignment w:val="baseline"/>
        <w:rPr>
          <w:color w:val="222222"/>
          <w:sz w:val="28"/>
          <w:szCs w:val="28"/>
          <w:lang w:eastAsia="ru-RU"/>
        </w:rPr>
      </w:pPr>
      <w:r w:rsidRPr="00FC2F4C">
        <w:rPr>
          <w:color w:val="222222"/>
          <w:sz w:val="28"/>
          <w:szCs w:val="28"/>
          <w:lang w:eastAsia="ru-RU"/>
        </w:rPr>
        <w:lastRenderedPageBreak/>
        <w:t>При изучении дисциплин Программы используются методики преподавания, предполагающие вместе с традиционными лекционно-семинарскими занятиями решение обучающимися вводных задач по дисциплинам Программы, занятия с распределением ролевых заданий между обучающимися, применение аппаратно-программных и аудиовизуальных средств обучения, учебно-наглядных пособий.</w:t>
      </w:r>
    </w:p>
    <w:p w:rsidR="00572F5C" w:rsidRPr="00FC2F4C" w:rsidRDefault="00572F5C" w:rsidP="006A78B2">
      <w:pPr>
        <w:shd w:val="clear" w:color="auto" w:fill="FFFFFF"/>
        <w:ind w:firstLine="426"/>
        <w:jc w:val="both"/>
        <w:textAlignment w:val="baseline"/>
        <w:rPr>
          <w:color w:val="222222"/>
          <w:sz w:val="28"/>
          <w:szCs w:val="28"/>
          <w:lang w:eastAsia="ru-RU"/>
        </w:rPr>
      </w:pPr>
      <w:r w:rsidRPr="00FC2F4C">
        <w:rPr>
          <w:color w:val="222222"/>
          <w:sz w:val="28"/>
          <w:szCs w:val="28"/>
          <w:lang w:eastAsia="ru-RU"/>
        </w:rPr>
        <w:t>Продолжительность учебного часа теоретических и практических занятий составляет 1 академический час (45 минут).</w:t>
      </w:r>
    </w:p>
    <w:p w:rsidR="00572F5C" w:rsidRDefault="00572F5C" w:rsidP="006A78B2">
      <w:pPr>
        <w:shd w:val="clear" w:color="auto" w:fill="FFFFFF"/>
        <w:ind w:firstLine="426"/>
        <w:jc w:val="both"/>
        <w:textAlignment w:val="baseline"/>
        <w:rPr>
          <w:color w:val="222222"/>
          <w:sz w:val="28"/>
          <w:szCs w:val="28"/>
          <w:lang w:eastAsia="ru-RU"/>
        </w:rPr>
      </w:pPr>
      <w:r w:rsidRPr="00FC2F4C">
        <w:rPr>
          <w:color w:val="222222"/>
          <w:sz w:val="28"/>
          <w:szCs w:val="28"/>
          <w:lang w:eastAsia="ru-RU"/>
        </w:rPr>
        <w:t>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и дистанционных образовательных технологий не допускается.</w:t>
      </w:r>
    </w:p>
    <w:p w:rsidR="00CA1B86" w:rsidRPr="00FC2F4C" w:rsidRDefault="00CA1B86" w:rsidP="006A78B2">
      <w:pPr>
        <w:shd w:val="clear" w:color="auto" w:fill="FFFFFF"/>
        <w:ind w:firstLine="426"/>
        <w:jc w:val="both"/>
        <w:textAlignment w:val="baseline"/>
        <w:rPr>
          <w:color w:val="222222"/>
          <w:sz w:val="28"/>
          <w:szCs w:val="28"/>
          <w:lang w:eastAsia="ru-RU"/>
        </w:rPr>
      </w:pPr>
      <w:r w:rsidRPr="00FC2F4C">
        <w:rPr>
          <w:color w:val="222222"/>
          <w:sz w:val="28"/>
          <w:szCs w:val="28"/>
          <w:lang w:eastAsia="ru-RU"/>
        </w:rPr>
        <w:t>5.</w:t>
      </w:r>
      <w:r>
        <w:rPr>
          <w:color w:val="222222"/>
          <w:sz w:val="28"/>
          <w:szCs w:val="28"/>
          <w:lang w:eastAsia="ru-RU"/>
        </w:rPr>
        <w:t>2.</w:t>
      </w:r>
      <w:r w:rsidRPr="00FC2F4C">
        <w:rPr>
          <w:color w:val="222222"/>
          <w:sz w:val="28"/>
          <w:szCs w:val="28"/>
          <w:lang w:eastAsia="ru-RU"/>
        </w:rPr>
        <w:t xml:space="preserve"> Для реализации Программы создаются организационно-педагогические, кадровые, информационно-методические и материально-технические условия.</w:t>
      </w:r>
    </w:p>
    <w:p w:rsidR="00572F5C" w:rsidRDefault="00572F5C" w:rsidP="006A78B2">
      <w:pPr>
        <w:shd w:val="clear" w:color="auto" w:fill="FFFFFF"/>
        <w:ind w:firstLine="426"/>
        <w:jc w:val="both"/>
        <w:textAlignment w:val="baseline"/>
        <w:rPr>
          <w:color w:val="222222"/>
          <w:sz w:val="28"/>
          <w:szCs w:val="28"/>
          <w:lang w:eastAsia="ru-RU"/>
        </w:rPr>
      </w:pPr>
      <w:r w:rsidRPr="00FC2F4C">
        <w:rPr>
          <w:color w:val="222222"/>
          <w:sz w:val="28"/>
          <w:szCs w:val="28"/>
          <w:lang w:eastAsia="ru-RU"/>
        </w:rPr>
        <w:t>5.</w:t>
      </w:r>
      <w:r w:rsidR="00CA1B86">
        <w:rPr>
          <w:color w:val="222222"/>
          <w:sz w:val="28"/>
          <w:szCs w:val="28"/>
          <w:lang w:eastAsia="ru-RU"/>
        </w:rPr>
        <w:t>3</w:t>
      </w:r>
      <w:r w:rsidRPr="00FC2F4C">
        <w:rPr>
          <w:color w:val="222222"/>
          <w:sz w:val="28"/>
          <w:szCs w:val="28"/>
          <w:lang w:eastAsia="ru-RU"/>
        </w:rPr>
        <w:t>. Кадровые условия реализации Программы обеспечиваются квалификацией педагогических работников организации, осуществляющей образовательную деятельность, которая должна отвечать квалификационным требованиям, указанным в квалификационных справочниках &lt;1&gt; и (или) профессиональных стандартах (при наличии).</w:t>
      </w:r>
    </w:p>
    <w:p w:rsidR="00572F5C" w:rsidRPr="00FC2F4C" w:rsidRDefault="00A228EE" w:rsidP="006A78B2">
      <w:pPr>
        <w:shd w:val="clear" w:color="auto" w:fill="FFFFFF"/>
        <w:ind w:firstLine="426"/>
        <w:jc w:val="both"/>
        <w:textAlignment w:val="baseline"/>
        <w:rPr>
          <w:color w:val="222222"/>
          <w:sz w:val="28"/>
          <w:szCs w:val="28"/>
          <w:lang w:eastAsia="ru-RU"/>
        </w:rPr>
      </w:pPr>
      <w:r>
        <w:rPr>
          <w:color w:val="222222"/>
          <w:sz w:val="28"/>
          <w:szCs w:val="28"/>
          <w:lang w:eastAsia="ru-RU"/>
        </w:rPr>
        <w:t xml:space="preserve">6. </w:t>
      </w:r>
      <w:hyperlink r:id="rId16" w:history="1">
        <w:r w:rsidR="00572F5C" w:rsidRPr="00D427C0">
          <w:rPr>
            <w:i/>
            <w:sz w:val="28"/>
            <w:szCs w:val="28"/>
            <w:bdr w:val="none" w:sz="0" w:space="0" w:color="auto" w:frame="1"/>
            <w:lang w:eastAsia="ru-RU"/>
          </w:rPr>
          <w:t>Приказ Минздравсоцразвития России от 26 августа 2010 г. N 761н</w:t>
        </w:r>
      </w:hyperlink>
      <w:r w:rsidR="00572F5C" w:rsidRPr="00FC2F4C">
        <w:rPr>
          <w:color w:val="222222"/>
          <w:sz w:val="28"/>
          <w:szCs w:val="28"/>
          <w:lang w:eastAsia="ru-RU"/>
        </w:rPr>
        <w:t>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Минюстом России 6 октября 2010 года, регистрационный N 18638), с учетом изменений, внесенных </w:t>
      </w:r>
      <w:hyperlink r:id="rId17" w:history="1">
        <w:r w:rsidR="00572F5C" w:rsidRPr="00D427C0">
          <w:rPr>
            <w:i/>
            <w:sz w:val="28"/>
            <w:szCs w:val="28"/>
            <w:bdr w:val="none" w:sz="0" w:space="0" w:color="auto" w:frame="1"/>
            <w:lang w:eastAsia="ru-RU"/>
          </w:rPr>
          <w:t>приказом Минздравсоцразвития России от 31 мая 2011 г. N 448н</w:t>
        </w:r>
      </w:hyperlink>
      <w:r w:rsidR="00572F5C" w:rsidRPr="00FC2F4C">
        <w:rPr>
          <w:color w:val="222222"/>
          <w:sz w:val="28"/>
          <w:szCs w:val="28"/>
          <w:lang w:eastAsia="ru-RU"/>
        </w:rPr>
        <w:t> (зарегистрирован Минюстом России 1 июля 2011 г., регистрационный N 21240).".</w:t>
      </w:r>
    </w:p>
    <w:p w:rsidR="00572F5C" w:rsidRPr="00FC2F4C" w:rsidRDefault="00505ABB" w:rsidP="006A78B2">
      <w:pPr>
        <w:shd w:val="clear" w:color="auto" w:fill="FFFFFF"/>
        <w:ind w:firstLine="426"/>
        <w:jc w:val="both"/>
        <w:textAlignment w:val="baseline"/>
        <w:rPr>
          <w:color w:val="222222"/>
          <w:sz w:val="28"/>
          <w:szCs w:val="28"/>
          <w:lang w:eastAsia="ru-RU"/>
        </w:rPr>
      </w:pPr>
      <w:r>
        <w:rPr>
          <w:color w:val="222222"/>
          <w:sz w:val="28"/>
          <w:szCs w:val="28"/>
          <w:lang w:eastAsia="ru-RU"/>
        </w:rPr>
        <w:t>6.1.</w:t>
      </w:r>
      <w:r w:rsidR="00572F5C" w:rsidRPr="00FC2F4C">
        <w:rPr>
          <w:color w:val="222222"/>
          <w:sz w:val="28"/>
          <w:szCs w:val="28"/>
          <w:lang w:eastAsia="ru-RU"/>
        </w:rPr>
        <w:t xml:space="preserve"> Информационно-методические условия реализации Программы включают: учебный план, календарный учебный график, рабочие программы учебных предметов, методические материалы и разработки, а также расписание занятий, разрабатываемые и утверждаемые организацией, осуществляющей образовательную деятельность, в соответствии с Программой.</w:t>
      </w:r>
    </w:p>
    <w:p w:rsidR="00572F5C" w:rsidRPr="00572F5C" w:rsidRDefault="00505ABB" w:rsidP="006A78B2">
      <w:pPr>
        <w:shd w:val="clear" w:color="auto" w:fill="FFFFFF"/>
        <w:ind w:firstLine="426"/>
        <w:jc w:val="both"/>
        <w:textAlignment w:val="baseline"/>
        <w:rPr>
          <w:color w:val="222222"/>
          <w:sz w:val="28"/>
          <w:szCs w:val="28"/>
          <w:lang w:eastAsia="ru-RU"/>
        </w:rPr>
      </w:pPr>
      <w:r>
        <w:rPr>
          <w:color w:val="222222"/>
          <w:sz w:val="28"/>
          <w:szCs w:val="28"/>
          <w:lang w:eastAsia="ru-RU"/>
        </w:rPr>
        <w:t>6.2.</w:t>
      </w:r>
      <w:r w:rsidR="00572F5C" w:rsidRPr="00FC2F4C">
        <w:rPr>
          <w:color w:val="222222"/>
          <w:sz w:val="28"/>
          <w:szCs w:val="28"/>
          <w:lang w:eastAsia="ru-RU"/>
        </w:rPr>
        <w:t xml:space="preserve"> Материально-технические условия реализации Программы должны обеспечивать образовательную деятельность организаций, осуществляющих образовательную деятельность (в том числе наличие в собственности или на ином законном основании зданий, помещений, имеющих материально-техническое оснащение, необходимое для проведения теоретических и практических занятий, а также стрелковых объектов для проведения занятий по огневой подготовке, количество учебных мест, оборудованных стульями (скамьями) и столами (откидными столиками), в учебных помещениях (аудиториях, учебных классах), соответствующее количеству обучающихся в учебной группе, наличие учебного оборудования).</w:t>
      </w:r>
    </w:p>
    <w:p w:rsidR="00572F5C" w:rsidRDefault="00572F5C" w:rsidP="00572F5C">
      <w:pPr>
        <w:shd w:val="clear" w:color="auto" w:fill="FFFFFF"/>
        <w:textAlignment w:val="baseline"/>
        <w:rPr>
          <w:color w:val="222222"/>
          <w:sz w:val="28"/>
          <w:szCs w:val="28"/>
          <w:lang w:eastAsia="ru-RU"/>
        </w:rPr>
      </w:pPr>
    </w:p>
    <w:p w:rsidR="00CA1B86" w:rsidRDefault="00CA1B86" w:rsidP="00572F5C">
      <w:pPr>
        <w:shd w:val="clear" w:color="auto" w:fill="FFFFFF"/>
        <w:textAlignment w:val="baseline"/>
        <w:rPr>
          <w:color w:val="222222"/>
          <w:sz w:val="28"/>
          <w:szCs w:val="28"/>
          <w:lang w:eastAsia="ru-RU"/>
        </w:rPr>
      </w:pPr>
    </w:p>
    <w:p w:rsidR="00572F5C" w:rsidRPr="00FC2F4C" w:rsidRDefault="00572F5C" w:rsidP="00572F5C">
      <w:pPr>
        <w:shd w:val="clear" w:color="auto" w:fill="FFFFFF"/>
        <w:jc w:val="center"/>
        <w:textAlignment w:val="baseline"/>
        <w:rPr>
          <w:b/>
          <w:bCs/>
          <w:color w:val="222222"/>
          <w:sz w:val="28"/>
          <w:szCs w:val="28"/>
          <w:lang w:eastAsia="ru-RU"/>
        </w:rPr>
      </w:pPr>
      <w:r w:rsidRPr="00FC2F4C">
        <w:rPr>
          <w:b/>
          <w:bCs/>
          <w:color w:val="222222"/>
          <w:sz w:val="28"/>
          <w:szCs w:val="28"/>
          <w:lang w:eastAsia="ru-RU"/>
        </w:rPr>
        <w:lastRenderedPageBreak/>
        <w:t>Перечень учебного оборудования</w:t>
      </w:r>
    </w:p>
    <w:tbl>
      <w:tblPr>
        <w:tblW w:w="10067" w:type="dxa"/>
        <w:tblCellMar>
          <w:left w:w="0" w:type="dxa"/>
          <w:right w:w="0" w:type="dxa"/>
        </w:tblCellMar>
        <w:tblLook w:val="04A0" w:firstRow="1" w:lastRow="0" w:firstColumn="1" w:lastColumn="0" w:noHBand="0" w:noVBand="1"/>
      </w:tblPr>
      <w:tblGrid>
        <w:gridCol w:w="6157"/>
        <w:gridCol w:w="1383"/>
        <w:gridCol w:w="2099"/>
        <w:gridCol w:w="428"/>
      </w:tblGrid>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Наименование учебного оборудования</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Единица измерения</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Количество</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Оборудование и технические средства обучения</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p>
        </w:tc>
        <w:tc>
          <w:tcPr>
            <w:tcW w:w="2099" w:type="dxa"/>
            <w:tcBorders>
              <w:top w:val="nil"/>
              <w:left w:val="nil"/>
              <w:bottom w:val="nil"/>
              <w:right w:val="nil"/>
            </w:tcBorders>
            <w:vAlign w:val="bottom"/>
            <w:hideMark/>
          </w:tcPr>
          <w:p w:rsidR="00572F5C" w:rsidRPr="00FC2F4C" w:rsidRDefault="00572F5C" w:rsidP="00CA1B86">
            <w:pPr>
              <w:rPr>
                <w:sz w:val="28"/>
                <w:szCs w:val="28"/>
                <w:lang w:eastAsia="ru-RU"/>
              </w:rPr>
            </w:pP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комплект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Компьютер с программным обеспечением, необходимым для осуществления учебного процесса</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комплект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Мультимедийный проектор с экраном (или интерактивная доска, монитор)</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комплект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Тренажер-манекен для отработки проведения сердечно-легочной реанимации</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Тренажер-манекен для отработки удаления инородного тела из дыхательных путей</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Списанное оружие (или конструктивно сходные с оружием изделия):</w:t>
            </w:r>
          </w:p>
          <w:p w:rsidR="00572F5C" w:rsidRPr="00FC2F4C" w:rsidRDefault="00572F5C" w:rsidP="00CA1B86">
            <w:pPr>
              <w:textAlignment w:val="baseline"/>
              <w:rPr>
                <w:sz w:val="28"/>
                <w:szCs w:val="28"/>
                <w:lang w:eastAsia="ru-RU"/>
              </w:rPr>
            </w:pPr>
            <w:r w:rsidRPr="00FC2F4C">
              <w:rPr>
                <w:sz w:val="28"/>
                <w:szCs w:val="28"/>
                <w:lang w:eastAsia="ru-RU"/>
              </w:rPr>
              <w:t>механический распылитель (или аэрозольное или другое устройство, снаряжаемое слезоточивыми веществами)</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электрошоковое устройство (или искровой разрядник)</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пистолет</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револьвер</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длинноствольное огнестрельное оружие</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Специальные средства:</w:t>
            </w:r>
          </w:p>
          <w:p w:rsidR="00572F5C" w:rsidRPr="00FC2F4C" w:rsidRDefault="00572F5C" w:rsidP="00CA1B86">
            <w:pPr>
              <w:textAlignment w:val="baseline"/>
              <w:rPr>
                <w:sz w:val="28"/>
                <w:szCs w:val="28"/>
                <w:lang w:eastAsia="ru-RU"/>
              </w:rPr>
            </w:pPr>
            <w:r w:rsidRPr="00FC2F4C">
              <w:rPr>
                <w:sz w:val="28"/>
                <w:szCs w:val="28"/>
                <w:lang w:eastAsia="ru-RU"/>
              </w:rPr>
              <w:t>наручники</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ед.</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палка резиновая</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ед.</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жилет защитный</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ед.</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шлем защитный</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ед.</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Информационные материалы</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p>
        </w:tc>
        <w:tc>
          <w:tcPr>
            <w:tcW w:w="2099" w:type="dxa"/>
            <w:tcBorders>
              <w:top w:val="nil"/>
              <w:left w:val="nil"/>
              <w:bottom w:val="nil"/>
              <w:right w:val="nil"/>
            </w:tcBorders>
            <w:vAlign w:val="bottom"/>
            <w:hideMark/>
          </w:tcPr>
          <w:p w:rsidR="00572F5C" w:rsidRPr="00FC2F4C" w:rsidRDefault="00572F5C" w:rsidP="00CA1B86">
            <w:pPr>
              <w:rPr>
                <w:sz w:val="28"/>
                <w:szCs w:val="28"/>
                <w:lang w:eastAsia="ru-RU"/>
              </w:rPr>
            </w:pP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комплект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Height w:val="52"/>
        </w:trPr>
        <w:tc>
          <w:tcPr>
            <w:tcW w:w="0" w:type="auto"/>
            <w:tcBorders>
              <w:top w:val="nil"/>
              <w:left w:val="nil"/>
              <w:bottom w:val="nil"/>
              <w:right w:val="nil"/>
            </w:tcBorders>
            <w:vAlign w:val="bottom"/>
            <w:hideMark/>
          </w:tcPr>
          <w:p w:rsidR="00CC2E28" w:rsidRDefault="00CC2E28" w:rsidP="00CA1B86">
            <w:pPr>
              <w:textAlignment w:val="baseline"/>
              <w:rPr>
                <w:sz w:val="28"/>
                <w:szCs w:val="28"/>
                <w:lang w:eastAsia="ru-RU"/>
              </w:rPr>
            </w:pPr>
          </w:p>
          <w:p w:rsidR="00CC2E28" w:rsidRDefault="00CC2E28" w:rsidP="00CA1B86">
            <w:pPr>
              <w:textAlignment w:val="baseline"/>
              <w:rPr>
                <w:sz w:val="28"/>
                <w:szCs w:val="28"/>
                <w:lang w:eastAsia="ru-RU"/>
              </w:rPr>
            </w:pPr>
          </w:p>
          <w:p w:rsidR="00572F5C" w:rsidRPr="00FC2F4C" w:rsidRDefault="00572F5C" w:rsidP="00CC2E28">
            <w:pPr>
              <w:textAlignment w:val="baseline"/>
              <w:rPr>
                <w:sz w:val="28"/>
                <w:szCs w:val="28"/>
                <w:lang w:eastAsia="ru-RU"/>
              </w:rPr>
            </w:pP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p>
        </w:tc>
        <w:tc>
          <w:tcPr>
            <w:tcW w:w="2099" w:type="dxa"/>
            <w:tcBorders>
              <w:top w:val="nil"/>
              <w:left w:val="nil"/>
              <w:bottom w:val="nil"/>
              <w:right w:val="nil"/>
            </w:tcBorders>
            <w:vAlign w:val="bottom"/>
            <w:hideMark/>
          </w:tcPr>
          <w:p w:rsidR="00572F5C" w:rsidRPr="00FC2F4C" w:rsidRDefault="00572F5C" w:rsidP="00CA1B86">
            <w:pPr>
              <w:rPr>
                <w:sz w:val="28"/>
                <w:szCs w:val="28"/>
                <w:lang w:eastAsia="ru-RU"/>
              </w:rPr>
            </w:pPr>
          </w:p>
        </w:tc>
      </w:tr>
      <w:tr w:rsidR="00572F5C" w:rsidRPr="00FC2F4C" w:rsidTr="00CA18DD">
        <w:trPr>
          <w:trHeight w:val="206"/>
        </w:trPr>
        <w:tc>
          <w:tcPr>
            <w:tcW w:w="0" w:type="auto"/>
            <w:tcBorders>
              <w:top w:val="nil"/>
              <w:left w:val="nil"/>
              <w:bottom w:val="nil"/>
              <w:right w:val="nil"/>
            </w:tcBorders>
            <w:vAlign w:val="bottom"/>
            <w:hideMark/>
          </w:tcPr>
          <w:p w:rsidR="00CC2E28" w:rsidRDefault="00CC2E28" w:rsidP="00CC2E28">
            <w:pPr>
              <w:textAlignment w:val="baseline"/>
              <w:rPr>
                <w:sz w:val="28"/>
                <w:szCs w:val="28"/>
                <w:lang w:eastAsia="ru-RU"/>
              </w:rPr>
            </w:pPr>
            <w:r w:rsidRPr="00FC2F4C">
              <w:rPr>
                <w:sz w:val="28"/>
                <w:szCs w:val="28"/>
                <w:lang w:eastAsia="ru-RU"/>
              </w:rPr>
              <w:t>Условия для проведения учебных стрельб Оружие, имеющееся на стрелковом объекте, по видам (типам, моделям), предусмотренным упражнениями учебных стрельб</w:t>
            </w:r>
          </w:p>
          <w:p w:rsidR="00CC2E28" w:rsidRPr="00FC2F4C" w:rsidRDefault="00CC2E28" w:rsidP="00CC2E28">
            <w:pPr>
              <w:textAlignment w:val="baseline"/>
              <w:rPr>
                <w:sz w:val="28"/>
                <w:szCs w:val="28"/>
                <w:lang w:eastAsia="ru-RU"/>
              </w:rPr>
            </w:pP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ед.</w:t>
            </w:r>
          </w:p>
        </w:tc>
        <w:tc>
          <w:tcPr>
            <w:tcW w:w="2527" w:type="dxa"/>
            <w:gridSpan w:val="2"/>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не менее одной единицы каждого вида (типа, модели)</w:t>
            </w:r>
            <w:r w:rsidR="00CC2E28" w:rsidRPr="00FC2F4C">
              <w:rPr>
                <w:sz w:val="28"/>
                <w:szCs w:val="28"/>
                <w:lang w:eastAsia="ru-RU"/>
              </w:rPr>
              <w:t xml:space="preserve"> по одной на обучающегося для каждого учебного упражнения</w:t>
            </w:r>
          </w:p>
        </w:tc>
      </w:tr>
      <w:tr w:rsidR="00572F5C" w:rsidRPr="00FC2F4C" w:rsidTr="00CA18DD">
        <w:tc>
          <w:tcPr>
            <w:tcW w:w="0" w:type="auto"/>
            <w:tcBorders>
              <w:top w:val="nil"/>
              <w:left w:val="nil"/>
              <w:bottom w:val="nil"/>
              <w:right w:val="nil"/>
            </w:tcBorders>
            <w:vAlign w:val="bottom"/>
            <w:hideMark/>
          </w:tcPr>
          <w:p w:rsidR="00CC2E28" w:rsidRDefault="00572F5C" w:rsidP="00CA1B86">
            <w:pPr>
              <w:textAlignment w:val="baseline"/>
              <w:rPr>
                <w:sz w:val="28"/>
                <w:szCs w:val="28"/>
                <w:lang w:eastAsia="ru-RU"/>
              </w:rPr>
            </w:pPr>
            <w:r w:rsidRPr="00FC2F4C">
              <w:rPr>
                <w:sz w:val="28"/>
                <w:szCs w:val="28"/>
                <w:lang w:eastAsia="ru-RU"/>
              </w:rPr>
              <w:t xml:space="preserve">Мишени, используемые в ходе выполнения упражнений учебных стрельб (мишень грудная N </w:t>
            </w:r>
          </w:p>
          <w:p w:rsidR="00572F5C" w:rsidRPr="00FC2F4C" w:rsidRDefault="00572F5C" w:rsidP="00CA1B86">
            <w:pPr>
              <w:textAlignment w:val="baseline"/>
              <w:rPr>
                <w:sz w:val="28"/>
                <w:szCs w:val="28"/>
                <w:lang w:eastAsia="ru-RU"/>
              </w:rPr>
            </w:pPr>
            <w:r w:rsidRPr="00FC2F4C">
              <w:rPr>
                <w:sz w:val="28"/>
                <w:szCs w:val="28"/>
                <w:lang w:eastAsia="ru-RU"/>
              </w:rPr>
              <w:t>4, мишень поясная N 7)</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527" w:type="dxa"/>
            <w:gridSpan w:val="2"/>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Информационный стенд</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Закон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Лицензия на осуществление образовательной деятельности с соответствующим приложением либо выписка из реестра лицензий (копия)</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Устав организации, осуществляющей образовательную деятельность (копия)</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Программа профессионального обучения</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CA18DD" w:rsidP="00CA1B86">
            <w:pPr>
              <w:textAlignment w:val="baseline"/>
              <w:rPr>
                <w:sz w:val="28"/>
                <w:szCs w:val="28"/>
                <w:lang w:eastAsia="ru-RU"/>
              </w:rPr>
            </w:pPr>
            <w:r>
              <w:rPr>
                <w:sz w:val="28"/>
                <w:szCs w:val="28"/>
                <w:lang w:eastAsia="ru-RU"/>
              </w:rPr>
              <w:t>согласно количеству про</w:t>
            </w:r>
            <w:r w:rsidR="00572F5C" w:rsidRPr="00FC2F4C">
              <w:rPr>
                <w:sz w:val="28"/>
                <w:szCs w:val="28"/>
                <w:lang w:eastAsia="ru-RU"/>
              </w:rPr>
              <w:t>грамм</w:t>
            </w:r>
          </w:p>
        </w:tc>
      </w:tr>
      <w:tr w:rsidR="00572F5C" w:rsidRPr="00FC2F4C" w:rsidTr="00CA18DD">
        <w:trPr>
          <w:gridAfter w:val="1"/>
          <w:wAfter w:w="428" w:type="dxa"/>
        </w:trPr>
        <w:tc>
          <w:tcPr>
            <w:tcW w:w="0" w:type="auto"/>
            <w:tcBorders>
              <w:top w:val="nil"/>
              <w:left w:val="nil"/>
              <w:bottom w:val="nil"/>
              <w:right w:val="nil"/>
            </w:tcBorders>
            <w:vAlign w:val="bottom"/>
            <w:hideMark/>
          </w:tcPr>
          <w:p w:rsidR="00CC2E28" w:rsidRDefault="00CC2E28" w:rsidP="00CA1B86">
            <w:pPr>
              <w:textAlignment w:val="baseline"/>
              <w:rPr>
                <w:sz w:val="28"/>
                <w:szCs w:val="28"/>
                <w:lang w:eastAsia="ru-RU"/>
              </w:rPr>
            </w:pPr>
          </w:p>
          <w:p w:rsidR="00572F5C" w:rsidRPr="00FC2F4C" w:rsidRDefault="00572F5C" w:rsidP="00CA1B86">
            <w:pPr>
              <w:textAlignment w:val="baseline"/>
              <w:rPr>
                <w:sz w:val="28"/>
                <w:szCs w:val="28"/>
                <w:lang w:eastAsia="ru-RU"/>
              </w:rPr>
            </w:pPr>
            <w:r w:rsidRPr="00FC2F4C">
              <w:rPr>
                <w:sz w:val="28"/>
                <w:szCs w:val="28"/>
                <w:lang w:eastAsia="ru-RU"/>
              </w:rPr>
              <w:t>Учебный план</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CC2E28" w:rsidRDefault="00CC2E28" w:rsidP="00CA1B86">
            <w:pPr>
              <w:textAlignment w:val="baseline"/>
              <w:rPr>
                <w:sz w:val="28"/>
                <w:szCs w:val="28"/>
                <w:lang w:eastAsia="ru-RU"/>
              </w:rPr>
            </w:pPr>
          </w:p>
          <w:p w:rsidR="00572F5C" w:rsidRPr="00FC2F4C" w:rsidRDefault="00CA18DD" w:rsidP="00CC2E28">
            <w:pPr>
              <w:textAlignment w:val="baseline"/>
              <w:rPr>
                <w:sz w:val="28"/>
                <w:szCs w:val="28"/>
                <w:lang w:eastAsia="ru-RU"/>
              </w:rPr>
            </w:pPr>
            <w:r>
              <w:rPr>
                <w:sz w:val="28"/>
                <w:szCs w:val="28"/>
                <w:lang w:eastAsia="ru-RU"/>
              </w:rPr>
              <w:t>согласно количеству про</w:t>
            </w:r>
            <w:r w:rsidR="00CC2E28">
              <w:rPr>
                <w:sz w:val="28"/>
                <w:szCs w:val="28"/>
                <w:lang w:eastAsia="ru-RU"/>
              </w:rPr>
              <w:t>грамм</w:t>
            </w:r>
            <w:r>
              <w:rPr>
                <w:sz w:val="28"/>
                <w:szCs w:val="28"/>
                <w:lang w:eastAsia="ru-RU"/>
              </w:rPr>
              <w:t xml:space="preserve">          </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Календарный учебный график (на каждую учебную группу)</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Расписание занятий (на каждую учебную группу)</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Книга жалоб и предложений</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r w:rsidR="00572F5C" w:rsidRPr="00FC2F4C" w:rsidTr="00CA18DD">
        <w:trPr>
          <w:gridAfter w:val="1"/>
          <w:wAfter w:w="428" w:type="dxa"/>
        </w:trPr>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Адрес официального сайта в информационно-телекоммуникационной сети "Интернет"</w:t>
            </w:r>
          </w:p>
        </w:tc>
        <w:tc>
          <w:tcPr>
            <w:tcW w:w="0" w:type="auto"/>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шт.</w:t>
            </w:r>
          </w:p>
        </w:tc>
        <w:tc>
          <w:tcPr>
            <w:tcW w:w="2099" w:type="dxa"/>
            <w:tcBorders>
              <w:top w:val="nil"/>
              <w:left w:val="nil"/>
              <w:bottom w:val="nil"/>
              <w:right w:val="nil"/>
            </w:tcBorders>
            <w:vAlign w:val="bottom"/>
            <w:hideMark/>
          </w:tcPr>
          <w:p w:rsidR="00572F5C" w:rsidRPr="00FC2F4C" w:rsidRDefault="00572F5C" w:rsidP="00CA1B86">
            <w:pPr>
              <w:textAlignment w:val="baseline"/>
              <w:rPr>
                <w:sz w:val="28"/>
                <w:szCs w:val="28"/>
                <w:lang w:eastAsia="ru-RU"/>
              </w:rPr>
            </w:pPr>
            <w:r w:rsidRPr="00FC2F4C">
              <w:rPr>
                <w:sz w:val="28"/>
                <w:szCs w:val="28"/>
                <w:lang w:eastAsia="ru-RU"/>
              </w:rPr>
              <w:t>1</w:t>
            </w:r>
          </w:p>
        </w:tc>
      </w:tr>
    </w:tbl>
    <w:p w:rsidR="00572F5C" w:rsidRDefault="00572F5C" w:rsidP="00572F5C">
      <w:pPr>
        <w:rPr>
          <w:sz w:val="28"/>
          <w:szCs w:val="28"/>
          <w:lang w:eastAsia="ru-RU"/>
        </w:rPr>
      </w:pPr>
    </w:p>
    <w:p w:rsidR="00CA1B86" w:rsidRDefault="00CA1B86" w:rsidP="00572F5C">
      <w:pPr>
        <w:rPr>
          <w:sz w:val="28"/>
          <w:szCs w:val="28"/>
          <w:lang w:eastAsia="ru-RU"/>
        </w:rPr>
      </w:pPr>
    </w:p>
    <w:p w:rsidR="00CA1B86" w:rsidRDefault="00CA1B86" w:rsidP="00572F5C">
      <w:pPr>
        <w:rPr>
          <w:sz w:val="28"/>
          <w:szCs w:val="28"/>
          <w:lang w:eastAsia="ru-RU"/>
        </w:rPr>
      </w:pPr>
    </w:p>
    <w:p w:rsidR="00CA1B86" w:rsidRDefault="00CA1B86" w:rsidP="00572F5C">
      <w:pPr>
        <w:rPr>
          <w:sz w:val="28"/>
          <w:szCs w:val="28"/>
          <w:lang w:eastAsia="ru-RU"/>
        </w:rPr>
      </w:pPr>
    </w:p>
    <w:p w:rsidR="00CA1B86" w:rsidRDefault="00CA1B86" w:rsidP="00572F5C">
      <w:pPr>
        <w:rPr>
          <w:sz w:val="28"/>
          <w:szCs w:val="28"/>
          <w:lang w:eastAsia="ru-RU"/>
        </w:rPr>
      </w:pPr>
    </w:p>
    <w:p w:rsidR="00CA1B86" w:rsidRDefault="00CA1B86" w:rsidP="00572F5C">
      <w:pPr>
        <w:rPr>
          <w:sz w:val="28"/>
          <w:szCs w:val="28"/>
          <w:lang w:eastAsia="ru-RU"/>
        </w:rPr>
      </w:pPr>
    </w:p>
    <w:p w:rsidR="00CA1B86" w:rsidRDefault="00CA1B86" w:rsidP="00572F5C">
      <w:pPr>
        <w:rPr>
          <w:sz w:val="28"/>
          <w:szCs w:val="28"/>
          <w:lang w:eastAsia="ru-RU"/>
        </w:rPr>
      </w:pPr>
    </w:p>
    <w:p w:rsidR="00CA1B86" w:rsidRDefault="00CA1B86" w:rsidP="00572F5C">
      <w:pPr>
        <w:rPr>
          <w:sz w:val="28"/>
          <w:szCs w:val="28"/>
          <w:lang w:eastAsia="ru-RU"/>
        </w:rPr>
      </w:pPr>
    </w:p>
    <w:p w:rsidR="00CA1B86" w:rsidRDefault="00CA1B86" w:rsidP="00572F5C">
      <w:pPr>
        <w:rPr>
          <w:sz w:val="28"/>
          <w:szCs w:val="28"/>
          <w:lang w:eastAsia="ru-RU"/>
        </w:rPr>
      </w:pPr>
    </w:p>
    <w:p w:rsidR="00CA1B86" w:rsidRPr="00572F5C" w:rsidRDefault="00CA1B86" w:rsidP="00572F5C">
      <w:pPr>
        <w:rPr>
          <w:sz w:val="28"/>
          <w:szCs w:val="28"/>
          <w:lang w:eastAsia="ru-RU"/>
        </w:rPr>
      </w:pPr>
    </w:p>
    <w:p w:rsidR="00520331" w:rsidRPr="00BE089A" w:rsidRDefault="004C31CE" w:rsidP="0091253D">
      <w:pPr>
        <w:pStyle w:val="1"/>
        <w:numPr>
          <w:ilvl w:val="0"/>
          <w:numId w:val="3"/>
        </w:numPr>
        <w:ind w:left="0" w:firstLine="0"/>
        <w:rPr>
          <w:rFonts w:ascii="Times New Roman" w:hAnsi="Times New Roman"/>
          <w:sz w:val="28"/>
        </w:rPr>
      </w:pPr>
      <w:r w:rsidRPr="00BE089A">
        <w:rPr>
          <w:rFonts w:ascii="Times New Roman" w:hAnsi="Times New Roman"/>
          <w:sz w:val="28"/>
          <w:lang w:val="en-US"/>
        </w:rPr>
        <w:t>III</w:t>
      </w:r>
      <w:r w:rsidR="00520331" w:rsidRPr="00BE089A">
        <w:rPr>
          <w:rFonts w:ascii="Times New Roman" w:hAnsi="Times New Roman"/>
          <w:sz w:val="28"/>
        </w:rPr>
        <w:t xml:space="preserve">. </w:t>
      </w:r>
      <w:r w:rsidR="00DF450B" w:rsidRPr="00BE089A">
        <w:rPr>
          <w:rFonts w:ascii="Times New Roman" w:hAnsi="Times New Roman"/>
          <w:sz w:val="28"/>
        </w:rPr>
        <w:t>СОДЕРЖАНИЕ ПРОГРАММЫ</w:t>
      </w:r>
    </w:p>
    <w:p w:rsidR="00AE0659" w:rsidRPr="00BE089A" w:rsidRDefault="00AE0659" w:rsidP="005B2130">
      <w:pPr>
        <w:jc w:val="center"/>
        <w:rPr>
          <w:b/>
          <w:sz w:val="28"/>
          <w:szCs w:val="28"/>
          <w:u w:val="single"/>
        </w:rPr>
      </w:pPr>
    </w:p>
    <w:p w:rsidR="00DD3A0D" w:rsidRPr="00505ABB" w:rsidRDefault="0091253D" w:rsidP="00505ABB">
      <w:pPr>
        <w:pStyle w:val="af9"/>
        <w:numPr>
          <w:ilvl w:val="0"/>
          <w:numId w:val="15"/>
        </w:numPr>
        <w:jc w:val="center"/>
        <w:rPr>
          <w:b/>
          <w:spacing w:val="-6"/>
          <w:sz w:val="28"/>
          <w:szCs w:val="28"/>
        </w:rPr>
      </w:pPr>
      <w:r w:rsidRPr="00505ABB">
        <w:rPr>
          <w:b/>
          <w:sz w:val="28"/>
          <w:szCs w:val="28"/>
        </w:rPr>
        <w:t>Ка</w:t>
      </w:r>
      <w:r w:rsidR="00DF450B" w:rsidRPr="00505ABB">
        <w:rPr>
          <w:b/>
          <w:sz w:val="28"/>
          <w:szCs w:val="28"/>
        </w:rPr>
        <w:t>лендарный учебный график</w:t>
      </w:r>
    </w:p>
    <w:p w:rsidR="0091253D" w:rsidRPr="00F8605C" w:rsidRDefault="0091253D" w:rsidP="00AE0659">
      <w:pPr>
        <w:jc w:val="center"/>
        <w:rPr>
          <w:spacing w:val="-6"/>
          <w:sz w:val="28"/>
          <w:szCs w:val="28"/>
        </w:rPr>
      </w:pPr>
    </w:p>
    <w:p w:rsidR="0091253D" w:rsidRPr="00F8605C" w:rsidRDefault="00EB7A90" w:rsidP="00505ABB">
      <w:pPr>
        <w:pStyle w:val="af9"/>
        <w:numPr>
          <w:ilvl w:val="1"/>
          <w:numId w:val="16"/>
        </w:numPr>
        <w:autoSpaceDE w:val="0"/>
        <w:autoSpaceDN w:val="0"/>
        <w:adjustRightInd w:val="0"/>
        <w:spacing w:line="312" w:lineRule="auto"/>
        <w:rPr>
          <w:b/>
          <w:spacing w:val="-2"/>
          <w:sz w:val="28"/>
          <w:szCs w:val="28"/>
          <w:lang w:eastAsia="ru-RU"/>
        </w:rPr>
      </w:pPr>
      <w:r w:rsidRPr="00F8605C">
        <w:rPr>
          <w:b/>
          <w:spacing w:val="-2"/>
          <w:sz w:val="28"/>
          <w:szCs w:val="28"/>
          <w:lang w:eastAsia="ru-RU"/>
        </w:rPr>
        <w:t>К</w:t>
      </w:r>
      <w:r w:rsidR="00DD3A0D" w:rsidRPr="00F8605C">
        <w:rPr>
          <w:b/>
          <w:spacing w:val="-2"/>
          <w:sz w:val="28"/>
          <w:szCs w:val="28"/>
          <w:lang w:eastAsia="ru-RU"/>
        </w:rPr>
        <w:t>алендарный учебный график по программе</w:t>
      </w:r>
      <w:r w:rsidR="00F8605C" w:rsidRPr="00F8605C">
        <w:rPr>
          <w:b/>
          <w:spacing w:val="-2"/>
          <w:sz w:val="28"/>
          <w:szCs w:val="28"/>
          <w:lang w:eastAsia="ru-RU"/>
        </w:rPr>
        <w:t xml:space="preserve"> </w:t>
      </w:r>
      <w:r w:rsidR="0091253D" w:rsidRPr="00F8605C">
        <w:rPr>
          <w:b/>
          <w:spacing w:val="-2"/>
          <w:sz w:val="28"/>
          <w:szCs w:val="28"/>
          <w:lang w:eastAsia="ru-RU"/>
        </w:rPr>
        <w:t>п</w:t>
      </w:r>
      <w:r w:rsidR="00DD3A0D" w:rsidRPr="00F8605C">
        <w:rPr>
          <w:b/>
          <w:spacing w:val="-2"/>
          <w:sz w:val="28"/>
          <w:szCs w:val="28"/>
          <w:lang w:eastAsia="ru-RU"/>
        </w:rPr>
        <w:t>рофессиональной</w:t>
      </w:r>
      <w:r w:rsidR="0091253D" w:rsidRPr="00F8605C">
        <w:rPr>
          <w:b/>
          <w:spacing w:val="-2"/>
          <w:sz w:val="28"/>
          <w:szCs w:val="28"/>
          <w:lang w:eastAsia="ru-RU"/>
        </w:rPr>
        <w:t xml:space="preserve"> </w:t>
      </w:r>
      <w:r w:rsidR="00DD3A0D" w:rsidRPr="00F8605C">
        <w:rPr>
          <w:b/>
          <w:spacing w:val="-2"/>
          <w:sz w:val="28"/>
          <w:szCs w:val="28"/>
          <w:lang w:eastAsia="ru-RU"/>
        </w:rPr>
        <w:t>подго</w:t>
      </w:r>
      <w:r w:rsidR="0091253D" w:rsidRPr="00F8605C">
        <w:rPr>
          <w:b/>
          <w:spacing w:val="-2"/>
          <w:sz w:val="28"/>
          <w:szCs w:val="28"/>
          <w:lang w:eastAsia="ru-RU"/>
        </w:rPr>
        <w:t>товки охранников 4 разряда</w:t>
      </w:r>
    </w:p>
    <w:p w:rsidR="0091253D" w:rsidRPr="00BE089A" w:rsidRDefault="0091253D" w:rsidP="00DD3A0D">
      <w:pPr>
        <w:autoSpaceDE w:val="0"/>
        <w:autoSpaceDN w:val="0"/>
        <w:adjustRightInd w:val="0"/>
        <w:spacing w:line="312" w:lineRule="auto"/>
        <w:outlineLvl w:val="1"/>
        <w:rPr>
          <w:lang w:eastAsia="ru-RU"/>
        </w:rPr>
      </w:pPr>
    </w:p>
    <w:tbl>
      <w:tblPr>
        <w:tblW w:w="9167" w:type="dxa"/>
        <w:jc w:val="center"/>
        <w:tblLayout w:type="fixed"/>
        <w:tblLook w:val="0000" w:firstRow="0" w:lastRow="0" w:firstColumn="0" w:lastColumn="0" w:noHBand="0" w:noVBand="0"/>
      </w:tblPr>
      <w:tblGrid>
        <w:gridCol w:w="1719"/>
        <w:gridCol w:w="1965"/>
        <w:gridCol w:w="1590"/>
        <w:gridCol w:w="3893"/>
      </w:tblGrid>
      <w:tr w:rsidR="00DD3A0D" w:rsidRPr="00BE089A" w:rsidTr="002E3898">
        <w:trPr>
          <w:tblHeader/>
          <w:jc w:val="center"/>
        </w:trPr>
        <w:tc>
          <w:tcPr>
            <w:tcW w:w="1719" w:type="dxa"/>
            <w:tcBorders>
              <w:top w:val="single" w:sz="4" w:space="0" w:color="000000"/>
              <w:left w:val="single" w:sz="4" w:space="0" w:color="000000"/>
              <w:bottom w:val="single" w:sz="4" w:space="0" w:color="000000"/>
            </w:tcBorders>
          </w:tcPr>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Календарный месяц,</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в котором </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проводится обучение по Программе</w:t>
            </w:r>
            <w:r w:rsidR="0091253D" w:rsidRPr="00BE089A">
              <w:rPr>
                <w:sz w:val="22"/>
                <w:szCs w:val="22"/>
              </w:rPr>
              <w:t>*</w:t>
            </w:r>
          </w:p>
        </w:tc>
        <w:tc>
          <w:tcPr>
            <w:tcW w:w="1965" w:type="dxa"/>
            <w:tcBorders>
              <w:top w:val="single" w:sz="4" w:space="0" w:color="000000"/>
              <w:left w:val="single" w:sz="4" w:space="0" w:color="000000"/>
              <w:bottom w:val="single" w:sz="4" w:space="0" w:color="000000"/>
              <w:right w:val="single" w:sz="4" w:space="0" w:color="auto"/>
            </w:tcBorders>
          </w:tcPr>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Даты начала </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и окончания </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обучения </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tcPr>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День</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освоения</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Программы</w:t>
            </w:r>
          </w:p>
        </w:tc>
        <w:tc>
          <w:tcPr>
            <w:tcW w:w="3893" w:type="dxa"/>
            <w:tcBorders>
              <w:top w:val="single" w:sz="4" w:space="0" w:color="000000"/>
              <w:left w:val="single" w:sz="4" w:space="0" w:color="auto"/>
              <w:bottom w:val="single" w:sz="4" w:space="0" w:color="000000"/>
              <w:right w:val="single" w:sz="4" w:space="0" w:color="000000"/>
            </w:tcBorders>
          </w:tcPr>
          <w:p w:rsidR="00DD3A0D" w:rsidRPr="00BE089A" w:rsidRDefault="00DD3A0D" w:rsidP="00DD3A0D">
            <w:pPr>
              <w:jc w:val="center"/>
              <w:rPr>
                <w:sz w:val="22"/>
                <w:szCs w:val="22"/>
              </w:rPr>
            </w:pPr>
            <w:r w:rsidRPr="00BE089A">
              <w:rPr>
                <w:sz w:val="22"/>
                <w:szCs w:val="22"/>
              </w:rPr>
              <w:t>Дисциплины</w:t>
            </w:r>
          </w:p>
          <w:p w:rsidR="00DD3A0D" w:rsidRPr="00BE089A" w:rsidRDefault="00DD3A0D" w:rsidP="00DD3A0D">
            <w:pPr>
              <w:ind w:firstLine="5"/>
              <w:jc w:val="center"/>
              <w:rPr>
                <w:sz w:val="22"/>
                <w:szCs w:val="22"/>
              </w:rPr>
            </w:pPr>
            <w:r w:rsidRPr="00BE089A">
              <w:rPr>
                <w:sz w:val="22"/>
                <w:szCs w:val="22"/>
              </w:rPr>
              <w:t>Программы и количество часов</w:t>
            </w:r>
          </w:p>
          <w:p w:rsidR="00DD3A0D" w:rsidRPr="00BE089A" w:rsidRDefault="00DD3A0D" w:rsidP="00DD3A0D">
            <w:pPr>
              <w:jc w:val="center"/>
              <w:rPr>
                <w:sz w:val="22"/>
                <w:szCs w:val="22"/>
              </w:rPr>
            </w:pPr>
          </w:p>
        </w:tc>
      </w:tr>
      <w:tr w:rsidR="00DD3A0D" w:rsidRPr="00BE089A" w:rsidTr="002E3898">
        <w:trPr>
          <w:trHeight w:val="455"/>
          <w:jc w:val="center"/>
        </w:trPr>
        <w:tc>
          <w:tcPr>
            <w:tcW w:w="1719" w:type="dxa"/>
            <w:vMerge w:val="restart"/>
            <w:tcBorders>
              <w:top w:val="single" w:sz="4" w:space="0" w:color="000000"/>
              <w:left w:val="single" w:sz="4" w:space="0" w:color="000000"/>
            </w:tcBorders>
          </w:tcPr>
          <w:p w:rsidR="00DD3A0D" w:rsidRPr="00BE089A" w:rsidRDefault="00DD3A0D" w:rsidP="00DD3A0D">
            <w:pPr>
              <w:jc w:val="center"/>
              <w:rPr>
                <w:sz w:val="22"/>
                <w:szCs w:val="22"/>
              </w:rPr>
            </w:pPr>
          </w:p>
          <w:p w:rsidR="00DD3A0D" w:rsidRPr="00BE089A" w:rsidRDefault="00DD3A0D" w:rsidP="00DD3A0D">
            <w:pPr>
              <w:jc w:val="center"/>
              <w:rPr>
                <w:sz w:val="22"/>
                <w:szCs w:val="22"/>
              </w:rPr>
            </w:pPr>
            <w:r w:rsidRPr="00BE089A">
              <w:rPr>
                <w:sz w:val="22"/>
                <w:szCs w:val="22"/>
              </w:rPr>
              <w:t>(Наименование</w:t>
            </w:r>
          </w:p>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месяца)</w:t>
            </w:r>
          </w:p>
        </w:tc>
        <w:tc>
          <w:tcPr>
            <w:tcW w:w="1965" w:type="dxa"/>
            <w:vMerge w:val="restart"/>
            <w:tcBorders>
              <w:top w:val="single" w:sz="4" w:space="0" w:color="000000"/>
              <w:left w:val="single" w:sz="4" w:space="0" w:color="000000"/>
              <w:right w:val="single" w:sz="4" w:space="0" w:color="auto"/>
            </w:tcBorders>
          </w:tcPr>
          <w:p w:rsidR="00DD3A0D" w:rsidRPr="00BE089A" w:rsidRDefault="00DD3A0D" w:rsidP="00DD3A0D">
            <w:pPr>
              <w:snapToGrid w:val="0"/>
              <w:jc w:val="center"/>
              <w:rPr>
                <w:sz w:val="22"/>
                <w:szCs w:val="22"/>
              </w:rPr>
            </w:pPr>
          </w:p>
          <w:p w:rsidR="00DD3A0D" w:rsidRPr="00BE089A" w:rsidRDefault="00DD3A0D" w:rsidP="00DD3A0D">
            <w:pPr>
              <w:jc w:val="center"/>
              <w:rPr>
                <w:sz w:val="22"/>
                <w:szCs w:val="22"/>
              </w:rPr>
            </w:pPr>
            <w:r w:rsidRPr="00BE089A">
              <w:rPr>
                <w:sz w:val="22"/>
                <w:szCs w:val="22"/>
              </w:rPr>
              <w:t>Теоретические</w:t>
            </w:r>
          </w:p>
          <w:p w:rsidR="00DD3A0D" w:rsidRPr="00BE089A" w:rsidRDefault="00DD3A0D" w:rsidP="00DD3A0D">
            <w:pPr>
              <w:jc w:val="center"/>
              <w:rPr>
                <w:sz w:val="22"/>
                <w:szCs w:val="22"/>
              </w:rPr>
            </w:pPr>
            <w:r w:rsidRPr="00BE089A">
              <w:rPr>
                <w:sz w:val="22"/>
                <w:szCs w:val="22"/>
              </w:rPr>
              <w:t>и практические</w:t>
            </w:r>
          </w:p>
          <w:p w:rsidR="00DD3A0D" w:rsidRPr="00BE089A" w:rsidRDefault="00DD3A0D" w:rsidP="00DD3A0D">
            <w:pPr>
              <w:jc w:val="center"/>
              <w:rPr>
                <w:sz w:val="22"/>
                <w:szCs w:val="22"/>
              </w:rPr>
            </w:pPr>
            <w:r w:rsidRPr="00BE089A">
              <w:rPr>
                <w:sz w:val="22"/>
                <w:szCs w:val="22"/>
              </w:rPr>
              <w:t>занятия</w:t>
            </w:r>
          </w:p>
          <w:p w:rsidR="00DD3A0D" w:rsidRPr="00BE089A" w:rsidRDefault="00DD3A0D" w:rsidP="00DD3A0D">
            <w:pPr>
              <w:jc w:val="center"/>
              <w:rPr>
                <w:sz w:val="22"/>
                <w:szCs w:val="22"/>
              </w:rPr>
            </w:pPr>
            <w:r w:rsidRPr="00BE089A">
              <w:rPr>
                <w:sz w:val="22"/>
                <w:szCs w:val="22"/>
              </w:rPr>
              <w:t>(даты проведения)</w:t>
            </w: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1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(6 ч.), Д2 (2 ч.)</w:t>
            </w:r>
          </w:p>
        </w:tc>
      </w:tr>
      <w:tr w:rsidR="00DD3A0D" w:rsidRPr="00BE089A" w:rsidTr="002E3898">
        <w:trPr>
          <w:trHeight w:val="368"/>
          <w:jc w:val="center"/>
        </w:trPr>
        <w:tc>
          <w:tcPr>
            <w:tcW w:w="1719" w:type="dxa"/>
            <w:vMerge/>
            <w:tcBorders>
              <w:left w:val="single" w:sz="4" w:space="0" w:color="000000"/>
            </w:tcBorders>
            <w:vAlign w:val="center"/>
          </w:tcPr>
          <w:p w:rsidR="00DD3A0D" w:rsidRPr="00BE089A" w:rsidRDefault="00DD3A0D" w:rsidP="00DD3A0D">
            <w:pPr>
              <w:snapToGrid w:val="0"/>
              <w:jc w:val="center"/>
              <w:rPr>
                <w:sz w:val="22"/>
                <w:szCs w:val="22"/>
              </w:rPr>
            </w:pPr>
          </w:p>
        </w:tc>
        <w:tc>
          <w:tcPr>
            <w:tcW w:w="1965" w:type="dxa"/>
            <w:vMerge/>
            <w:tcBorders>
              <w:left w:val="single" w:sz="4" w:space="0" w:color="000000"/>
              <w:right w:val="single" w:sz="4" w:space="0" w:color="auto"/>
            </w:tcBorders>
            <w:vAlign w:val="center"/>
          </w:tcPr>
          <w:p w:rsidR="00DD3A0D" w:rsidRPr="00BE089A" w:rsidRDefault="00DD3A0D" w:rsidP="00DD3A0D">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2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Д2 (3 ч.), Д3 (3 ч.). Д4 (2 ч.)</w:t>
            </w:r>
          </w:p>
        </w:tc>
      </w:tr>
      <w:tr w:rsidR="00DD3A0D" w:rsidRPr="00BE089A" w:rsidTr="002E3898">
        <w:trPr>
          <w:trHeight w:val="368"/>
          <w:jc w:val="center"/>
        </w:trPr>
        <w:tc>
          <w:tcPr>
            <w:tcW w:w="1719" w:type="dxa"/>
            <w:vMerge/>
            <w:tcBorders>
              <w:left w:val="single" w:sz="4" w:space="0" w:color="000000"/>
            </w:tcBorders>
            <w:vAlign w:val="center"/>
          </w:tcPr>
          <w:p w:rsidR="00DD3A0D" w:rsidRPr="00BE089A" w:rsidRDefault="00DD3A0D" w:rsidP="00DD3A0D">
            <w:pPr>
              <w:snapToGrid w:val="0"/>
              <w:jc w:val="center"/>
              <w:rPr>
                <w:sz w:val="22"/>
                <w:szCs w:val="22"/>
              </w:rPr>
            </w:pPr>
          </w:p>
        </w:tc>
        <w:tc>
          <w:tcPr>
            <w:tcW w:w="1965" w:type="dxa"/>
            <w:vMerge/>
            <w:tcBorders>
              <w:left w:val="single" w:sz="4" w:space="0" w:color="000000"/>
              <w:right w:val="single" w:sz="4" w:space="0" w:color="auto"/>
            </w:tcBorders>
            <w:vAlign w:val="center"/>
          </w:tcPr>
          <w:p w:rsidR="00DD3A0D" w:rsidRPr="00BE089A" w:rsidRDefault="00DD3A0D" w:rsidP="00DD3A0D">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3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Д4 (1 ч.), Д6 (5 ч.), Д7 (2 ч.)</w:t>
            </w:r>
          </w:p>
        </w:tc>
      </w:tr>
      <w:tr w:rsidR="00DD3A0D" w:rsidRPr="00BE089A" w:rsidTr="002E3898">
        <w:trPr>
          <w:trHeight w:val="368"/>
          <w:jc w:val="center"/>
        </w:trPr>
        <w:tc>
          <w:tcPr>
            <w:tcW w:w="1719" w:type="dxa"/>
            <w:vMerge/>
            <w:tcBorders>
              <w:left w:val="single" w:sz="4" w:space="0" w:color="000000"/>
            </w:tcBorders>
            <w:vAlign w:val="center"/>
          </w:tcPr>
          <w:p w:rsidR="00DD3A0D" w:rsidRPr="00BE089A" w:rsidRDefault="00DD3A0D" w:rsidP="00DD3A0D">
            <w:pPr>
              <w:snapToGrid w:val="0"/>
              <w:jc w:val="center"/>
              <w:rPr>
                <w:sz w:val="22"/>
                <w:szCs w:val="22"/>
              </w:rPr>
            </w:pPr>
          </w:p>
        </w:tc>
        <w:tc>
          <w:tcPr>
            <w:tcW w:w="1965" w:type="dxa"/>
            <w:vMerge/>
            <w:tcBorders>
              <w:left w:val="single" w:sz="4" w:space="0" w:color="000000"/>
              <w:right w:val="single" w:sz="4" w:space="0" w:color="auto"/>
            </w:tcBorders>
            <w:vAlign w:val="center"/>
          </w:tcPr>
          <w:p w:rsidR="00DD3A0D" w:rsidRPr="00BE089A" w:rsidRDefault="00DD3A0D" w:rsidP="00DD3A0D">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4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Д7 (6 ч.), Д8 (2 ч.)</w:t>
            </w:r>
          </w:p>
        </w:tc>
      </w:tr>
      <w:tr w:rsidR="00DD3A0D" w:rsidRPr="00BE089A" w:rsidTr="002E3898">
        <w:trPr>
          <w:trHeight w:val="70"/>
          <w:jc w:val="center"/>
        </w:trPr>
        <w:tc>
          <w:tcPr>
            <w:tcW w:w="1719" w:type="dxa"/>
            <w:vMerge/>
            <w:tcBorders>
              <w:left w:val="single" w:sz="4" w:space="0" w:color="000000"/>
            </w:tcBorders>
            <w:vAlign w:val="center"/>
          </w:tcPr>
          <w:p w:rsidR="00DD3A0D" w:rsidRPr="00BE089A" w:rsidRDefault="00DD3A0D" w:rsidP="00DD3A0D">
            <w:pPr>
              <w:snapToGrid w:val="0"/>
              <w:jc w:val="center"/>
              <w:rPr>
                <w:sz w:val="22"/>
                <w:szCs w:val="22"/>
              </w:rPr>
            </w:pPr>
          </w:p>
        </w:tc>
        <w:tc>
          <w:tcPr>
            <w:tcW w:w="1965" w:type="dxa"/>
            <w:vMerge/>
            <w:tcBorders>
              <w:left w:val="single" w:sz="4" w:space="0" w:color="000000"/>
              <w:right w:val="single" w:sz="4" w:space="0" w:color="auto"/>
            </w:tcBorders>
            <w:vAlign w:val="center"/>
          </w:tcPr>
          <w:p w:rsidR="00DD3A0D" w:rsidRPr="00BE089A" w:rsidRDefault="00DD3A0D" w:rsidP="00DD3A0D">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5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Д8 (2 ч.), Д9 (4 ч.)</w:t>
            </w:r>
          </w:p>
        </w:tc>
      </w:tr>
      <w:tr w:rsidR="00DD3A0D" w:rsidRPr="00BE089A" w:rsidTr="002E3898">
        <w:trPr>
          <w:trHeight w:val="843"/>
          <w:jc w:val="center"/>
        </w:trPr>
        <w:tc>
          <w:tcPr>
            <w:tcW w:w="1719" w:type="dxa"/>
            <w:vMerge/>
            <w:tcBorders>
              <w:left w:val="single" w:sz="4" w:space="0" w:color="000000"/>
              <w:bottom w:val="single" w:sz="4" w:space="0" w:color="auto"/>
            </w:tcBorders>
            <w:vAlign w:val="center"/>
          </w:tcPr>
          <w:p w:rsidR="00DD3A0D" w:rsidRPr="00BE089A" w:rsidRDefault="00DD3A0D" w:rsidP="00DD3A0D">
            <w:pPr>
              <w:snapToGrid w:val="0"/>
              <w:jc w:val="center"/>
              <w:rPr>
                <w:sz w:val="22"/>
                <w:szCs w:val="22"/>
              </w:rPr>
            </w:pPr>
          </w:p>
        </w:tc>
        <w:tc>
          <w:tcPr>
            <w:tcW w:w="1965" w:type="dxa"/>
            <w:tcBorders>
              <w:top w:val="single" w:sz="4" w:space="0" w:color="000000"/>
              <w:left w:val="single" w:sz="4" w:space="0" w:color="000000"/>
              <w:bottom w:val="single" w:sz="4" w:space="0" w:color="000000"/>
              <w:right w:val="single" w:sz="4" w:space="0" w:color="auto"/>
            </w:tcBorders>
          </w:tcPr>
          <w:p w:rsidR="00DD3A0D" w:rsidRPr="00BE089A" w:rsidRDefault="00DD3A0D" w:rsidP="00DD3A0D">
            <w:pPr>
              <w:ind w:left="-108" w:firstLine="108"/>
              <w:jc w:val="center"/>
              <w:rPr>
                <w:sz w:val="22"/>
                <w:szCs w:val="22"/>
              </w:rPr>
            </w:pPr>
            <w:r w:rsidRPr="00BE089A">
              <w:rPr>
                <w:sz w:val="22"/>
                <w:szCs w:val="22"/>
              </w:rPr>
              <w:t xml:space="preserve">Итоговая </w:t>
            </w:r>
          </w:p>
          <w:p w:rsidR="00DD3A0D" w:rsidRPr="00BE089A" w:rsidRDefault="00DD3A0D" w:rsidP="00DD3A0D">
            <w:pPr>
              <w:ind w:left="-108" w:firstLine="108"/>
              <w:jc w:val="center"/>
              <w:rPr>
                <w:sz w:val="22"/>
                <w:szCs w:val="22"/>
              </w:rPr>
            </w:pPr>
            <w:r w:rsidRPr="00BE089A">
              <w:rPr>
                <w:sz w:val="22"/>
                <w:szCs w:val="22"/>
              </w:rPr>
              <w:t>аттестация</w:t>
            </w:r>
          </w:p>
          <w:p w:rsidR="00DD3A0D" w:rsidRPr="00BE089A" w:rsidRDefault="00DD3A0D" w:rsidP="00DD3A0D">
            <w:pPr>
              <w:ind w:left="-108" w:firstLine="108"/>
              <w:jc w:val="center"/>
              <w:rPr>
                <w:sz w:val="22"/>
                <w:szCs w:val="22"/>
              </w:rPr>
            </w:pPr>
            <w:r w:rsidRPr="00BE089A">
              <w:rPr>
                <w:sz w:val="22"/>
                <w:szCs w:val="22"/>
              </w:rPr>
              <w:t>(дата проведения)</w:t>
            </w: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5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Итоговая аттестация (2 ч.)</w:t>
            </w:r>
          </w:p>
        </w:tc>
      </w:tr>
      <w:tr w:rsidR="00DD3A0D" w:rsidRPr="00BE089A" w:rsidTr="002E3898">
        <w:trPr>
          <w:trHeight w:val="843"/>
          <w:jc w:val="center"/>
        </w:trPr>
        <w:tc>
          <w:tcPr>
            <w:tcW w:w="9167" w:type="dxa"/>
            <w:gridSpan w:val="4"/>
            <w:tcBorders>
              <w:top w:val="single" w:sz="4" w:space="0" w:color="auto"/>
              <w:left w:val="single" w:sz="4" w:space="0" w:color="000000"/>
              <w:bottom w:val="single" w:sz="4" w:space="0" w:color="000000"/>
              <w:right w:val="single" w:sz="4" w:space="0" w:color="000000"/>
            </w:tcBorders>
            <w:vAlign w:val="center"/>
          </w:tcPr>
          <w:p w:rsidR="0091253D" w:rsidRPr="00BE089A" w:rsidRDefault="0091253D" w:rsidP="002E3898">
            <w:pPr>
              <w:autoSpaceDE w:val="0"/>
              <w:autoSpaceDN w:val="0"/>
              <w:adjustRightInd w:val="0"/>
              <w:rPr>
                <w:spacing w:val="-2"/>
                <w:sz w:val="22"/>
                <w:szCs w:val="22"/>
                <w:lang w:eastAsia="ru-RU"/>
              </w:rPr>
            </w:pPr>
          </w:p>
          <w:p w:rsidR="0091253D" w:rsidRPr="00BE089A" w:rsidRDefault="0091253D" w:rsidP="002E3898">
            <w:pPr>
              <w:autoSpaceDE w:val="0"/>
              <w:autoSpaceDN w:val="0"/>
              <w:adjustRightInd w:val="0"/>
              <w:rPr>
                <w:spacing w:val="-2"/>
                <w:sz w:val="22"/>
                <w:szCs w:val="22"/>
                <w:lang w:eastAsia="ru-RU"/>
              </w:rPr>
            </w:pPr>
            <w:r w:rsidRPr="00BE089A">
              <w:rPr>
                <w:spacing w:val="-2"/>
                <w:sz w:val="22"/>
                <w:szCs w:val="22"/>
                <w:lang w:eastAsia="ru-RU"/>
              </w:rPr>
              <w:t>*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текущий год публикуются на сайте образовательной организации в сети Интернет.</w:t>
            </w:r>
          </w:p>
          <w:p w:rsidR="0091253D" w:rsidRPr="00BE089A" w:rsidRDefault="0091253D" w:rsidP="002E3898">
            <w:pPr>
              <w:autoSpaceDE w:val="0"/>
              <w:autoSpaceDN w:val="0"/>
              <w:adjustRightInd w:val="0"/>
              <w:rPr>
                <w:spacing w:val="-2"/>
                <w:sz w:val="22"/>
                <w:szCs w:val="22"/>
                <w:lang w:eastAsia="ru-RU"/>
              </w:rPr>
            </w:pPr>
          </w:p>
          <w:p w:rsidR="0091253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Используемые сокращения на</w:t>
            </w:r>
            <w:r w:rsidR="00106A41" w:rsidRPr="00BE089A">
              <w:rPr>
                <w:spacing w:val="-2"/>
                <w:sz w:val="22"/>
                <w:szCs w:val="22"/>
                <w:lang w:eastAsia="ru-RU"/>
              </w:rPr>
              <w:t>именований дисциплин Программы:</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1 (Д1) – Правовая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2 (Д2) – Тактико-специальная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3 (Д3) – Техническая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4 (Д4) – Психологическая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6 (Д6) – Использование специальных средств;</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7 (Д7) – Оказание первой помощи;</w:t>
            </w:r>
          </w:p>
          <w:p w:rsidR="00DD3A0D" w:rsidRPr="00BE089A" w:rsidRDefault="00DD3A0D" w:rsidP="002E3898">
            <w:pPr>
              <w:tabs>
                <w:tab w:val="left" w:pos="567"/>
                <w:tab w:val="left" w:pos="851"/>
                <w:tab w:val="left" w:pos="1134"/>
                <w:tab w:val="left" w:pos="1418"/>
                <w:tab w:val="left" w:pos="1701"/>
                <w:tab w:val="left" w:pos="1985"/>
              </w:tabs>
              <w:rPr>
                <w:spacing w:val="-2"/>
                <w:sz w:val="22"/>
                <w:szCs w:val="22"/>
                <w:lang w:eastAsia="ru-RU"/>
              </w:rPr>
            </w:pPr>
            <w:r w:rsidRPr="00BE089A">
              <w:rPr>
                <w:spacing w:val="-2"/>
                <w:sz w:val="22"/>
                <w:szCs w:val="22"/>
                <w:lang w:eastAsia="ru-RU"/>
              </w:rPr>
              <w:t>Дисциплина 8 (Д8) – Специальная физическая подготовка;</w:t>
            </w:r>
          </w:p>
          <w:p w:rsidR="00DD3A0D" w:rsidRPr="00BE089A" w:rsidRDefault="00DD3A0D" w:rsidP="002E3898">
            <w:pPr>
              <w:tabs>
                <w:tab w:val="left" w:pos="567"/>
                <w:tab w:val="left" w:pos="851"/>
                <w:tab w:val="left" w:pos="1134"/>
                <w:tab w:val="left" w:pos="1418"/>
                <w:tab w:val="left" w:pos="1701"/>
                <w:tab w:val="left" w:pos="1985"/>
              </w:tabs>
              <w:rPr>
                <w:sz w:val="22"/>
                <w:szCs w:val="22"/>
              </w:rPr>
            </w:pPr>
            <w:r w:rsidRPr="00BE089A">
              <w:rPr>
                <w:spacing w:val="-2"/>
                <w:sz w:val="22"/>
                <w:szCs w:val="22"/>
                <w:lang w:eastAsia="ru-RU"/>
              </w:rPr>
              <w:t>Дисциплина 9 (Д9) – Противодействие терроризму.</w:t>
            </w:r>
          </w:p>
        </w:tc>
      </w:tr>
    </w:tbl>
    <w:p w:rsidR="00DD3A0D" w:rsidRPr="00BE089A" w:rsidRDefault="00DD3A0D" w:rsidP="00DD3A0D">
      <w:pPr>
        <w:spacing w:line="312" w:lineRule="auto"/>
        <w:ind w:right="-285"/>
        <w:jc w:val="both"/>
        <w:rPr>
          <w:sz w:val="4"/>
          <w:szCs w:val="4"/>
        </w:rPr>
      </w:pPr>
    </w:p>
    <w:p w:rsidR="00DD3A0D" w:rsidRPr="00BE089A" w:rsidRDefault="00DD3A0D" w:rsidP="00F8605C">
      <w:pPr>
        <w:spacing w:line="312" w:lineRule="auto"/>
        <w:ind w:left="-426" w:right="-285" w:firstLine="568"/>
        <w:rPr>
          <w:sz w:val="4"/>
          <w:szCs w:val="4"/>
        </w:rPr>
      </w:pPr>
    </w:p>
    <w:p w:rsidR="004C31CE" w:rsidRPr="00505ABB" w:rsidRDefault="004C31CE" w:rsidP="00505ABB">
      <w:pPr>
        <w:pStyle w:val="af9"/>
        <w:numPr>
          <w:ilvl w:val="1"/>
          <w:numId w:val="16"/>
        </w:numPr>
        <w:autoSpaceDE w:val="0"/>
        <w:autoSpaceDN w:val="0"/>
        <w:adjustRightInd w:val="0"/>
        <w:rPr>
          <w:b/>
          <w:spacing w:val="-2"/>
          <w:sz w:val="28"/>
          <w:szCs w:val="28"/>
          <w:lang w:eastAsia="ru-RU"/>
        </w:rPr>
      </w:pPr>
      <w:r w:rsidRPr="00505ABB">
        <w:rPr>
          <w:b/>
          <w:spacing w:val="-2"/>
          <w:sz w:val="28"/>
          <w:szCs w:val="28"/>
          <w:lang w:eastAsia="ru-RU"/>
        </w:rPr>
        <w:t>Календарный учебный график по программе</w:t>
      </w:r>
      <w:r w:rsidR="00F8605C" w:rsidRPr="00505ABB">
        <w:rPr>
          <w:b/>
          <w:spacing w:val="-2"/>
          <w:sz w:val="28"/>
          <w:szCs w:val="28"/>
          <w:lang w:eastAsia="ru-RU"/>
        </w:rPr>
        <w:t xml:space="preserve"> </w:t>
      </w:r>
      <w:r w:rsidRPr="00505ABB">
        <w:rPr>
          <w:b/>
          <w:spacing w:val="-2"/>
          <w:sz w:val="28"/>
          <w:szCs w:val="28"/>
          <w:lang w:eastAsia="ru-RU"/>
        </w:rPr>
        <w:t>профессиональной подготовки охранников 5 разряда</w:t>
      </w:r>
    </w:p>
    <w:p w:rsidR="004C31CE" w:rsidRPr="00BE089A" w:rsidRDefault="004C31CE" w:rsidP="004C31CE">
      <w:pPr>
        <w:autoSpaceDE w:val="0"/>
        <w:autoSpaceDN w:val="0"/>
        <w:adjustRightInd w:val="0"/>
        <w:spacing w:line="312" w:lineRule="auto"/>
        <w:outlineLvl w:val="1"/>
        <w:rPr>
          <w:lang w:eastAsia="ru-RU"/>
        </w:rPr>
      </w:pPr>
    </w:p>
    <w:tbl>
      <w:tblPr>
        <w:tblW w:w="9263" w:type="dxa"/>
        <w:jc w:val="center"/>
        <w:tblLayout w:type="fixed"/>
        <w:tblLook w:val="0000" w:firstRow="0" w:lastRow="0" w:firstColumn="0" w:lastColumn="0" w:noHBand="0" w:noVBand="0"/>
      </w:tblPr>
      <w:tblGrid>
        <w:gridCol w:w="1815"/>
        <w:gridCol w:w="1965"/>
        <w:gridCol w:w="1590"/>
        <w:gridCol w:w="3893"/>
      </w:tblGrid>
      <w:tr w:rsidR="004C31CE" w:rsidRPr="00BE089A" w:rsidTr="00CA1B86">
        <w:trPr>
          <w:tblHeader/>
          <w:jc w:val="center"/>
        </w:trPr>
        <w:tc>
          <w:tcPr>
            <w:tcW w:w="1815" w:type="dxa"/>
            <w:tcBorders>
              <w:top w:val="single" w:sz="4" w:space="0" w:color="000000"/>
              <w:left w:val="single" w:sz="4" w:space="0" w:color="000000"/>
              <w:bottom w:val="single" w:sz="4" w:space="0" w:color="000000"/>
            </w:tcBorders>
          </w:tcPr>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Календарный месяц,</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в котором </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проводится </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обучение </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tc>
        <w:tc>
          <w:tcPr>
            <w:tcW w:w="1965" w:type="dxa"/>
            <w:tcBorders>
              <w:top w:val="single" w:sz="4" w:space="0" w:color="000000"/>
              <w:left w:val="single" w:sz="4" w:space="0" w:color="000000"/>
              <w:bottom w:val="single" w:sz="4" w:space="0" w:color="000000"/>
              <w:right w:val="single" w:sz="4" w:space="0" w:color="auto"/>
            </w:tcBorders>
          </w:tcPr>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Даты начала </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и окончания </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обучения </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tcPr>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День</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освоения</w:t>
            </w:r>
          </w:p>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Программы</w:t>
            </w:r>
          </w:p>
        </w:tc>
        <w:tc>
          <w:tcPr>
            <w:tcW w:w="3893" w:type="dxa"/>
            <w:tcBorders>
              <w:top w:val="single" w:sz="4" w:space="0" w:color="000000"/>
              <w:left w:val="single" w:sz="4" w:space="0" w:color="auto"/>
              <w:bottom w:val="single" w:sz="4" w:space="0" w:color="000000"/>
              <w:right w:val="single" w:sz="4" w:space="0" w:color="000000"/>
            </w:tcBorders>
          </w:tcPr>
          <w:p w:rsidR="004C31CE" w:rsidRPr="00BE089A" w:rsidRDefault="004C31CE" w:rsidP="00CA1B86">
            <w:pPr>
              <w:jc w:val="center"/>
              <w:rPr>
                <w:sz w:val="22"/>
                <w:szCs w:val="22"/>
              </w:rPr>
            </w:pPr>
            <w:r w:rsidRPr="00BE089A">
              <w:rPr>
                <w:sz w:val="22"/>
                <w:szCs w:val="22"/>
              </w:rPr>
              <w:t>Дисциплины</w:t>
            </w:r>
          </w:p>
          <w:p w:rsidR="004C31CE" w:rsidRPr="00BE089A" w:rsidRDefault="004C31CE" w:rsidP="00CA1B86">
            <w:pPr>
              <w:ind w:firstLine="5"/>
              <w:jc w:val="center"/>
              <w:rPr>
                <w:sz w:val="22"/>
                <w:szCs w:val="22"/>
              </w:rPr>
            </w:pPr>
            <w:r w:rsidRPr="00BE089A">
              <w:rPr>
                <w:sz w:val="22"/>
                <w:szCs w:val="22"/>
              </w:rPr>
              <w:t>Программы и количество часов</w:t>
            </w:r>
          </w:p>
          <w:p w:rsidR="004C31CE" w:rsidRPr="00BE089A" w:rsidRDefault="004C31CE" w:rsidP="00CA1B86">
            <w:pPr>
              <w:jc w:val="center"/>
              <w:rPr>
                <w:sz w:val="22"/>
                <w:szCs w:val="22"/>
              </w:rPr>
            </w:pPr>
          </w:p>
        </w:tc>
      </w:tr>
      <w:tr w:rsidR="004C31CE" w:rsidRPr="00BE089A" w:rsidTr="00CA1B86">
        <w:trPr>
          <w:trHeight w:val="455"/>
          <w:jc w:val="center"/>
        </w:trPr>
        <w:tc>
          <w:tcPr>
            <w:tcW w:w="1815" w:type="dxa"/>
            <w:vMerge w:val="restart"/>
            <w:tcBorders>
              <w:top w:val="single" w:sz="4" w:space="0" w:color="000000"/>
              <w:left w:val="single" w:sz="4" w:space="0" w:color="000000"/>
              <w:bottom w:val="single" w:sz="4" w:space="0" w:color="auto"/>
            </w:tcBorders>
          </w:tcPr>
          <w:p w:rsidR="004C31CE" w:rsidRPr="00BE089A" w:rsidRDefault="004C31CE" w:rsidP="00CA1B86">
            <w:pPr>
              <w:jc w:val="center"/>
              <w:rPr>
                <w:sz w:val="22"/>
                <w:szCs w:val="22"/>
              </w:rPr>
            </w:pPr>
          </w:p>
          <w:p w:rsidR="004C31CE" w:rsidRPr="00BE089A" w:rsidRDefault="004C31CE" w:rsidP="00CA1B86">
            <w:pPr>
              <w:jc w:val="center"/>
              <w:rPr>
                <w:sz w:val="22"/>
                <w:szCs w:val="22"/>
              </w:rPr>
            </w:pPr>
            <w:r w:rsidRPr="00BE089A">
              <w:rPr>
                <w:sz w:val="22"/>
                <w:szCs w:val="22"/>
              </w:rPr>
              <w:t>(Наименование</w:t>
            </w:r>
          </w:p>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lastRenderedPageBreak/>
              <w:t>месяца)</w:t>
            </w:r>
          </w:p>
        </w:tc>
        <w:tc>
          <w:tcPr>
            <w:tcW w:w="1965" w:type="dxa"/>
            <w:vMerge w:val="restart"/>
            <w:tcBorders>
              <w:top w:val="single" w:sz="4" w:space="0" w:color="000000"/>
              <w:left w:val="single" w:sz="4" w:space="0" w:color="000000"/>
              <w:bottom w:val="single" w:sz="4" w:space="0" w:color="auto"/>
              <w:right w:val="single" w:sz="4" w:space="0" w:color="auto"/>
            </w:tcBorders>
          </w:tcPr>
          <w:p w:rsidR="004C31CE" w:rsidRPr="00BE089A" w:rsidRDefault="004C31CE" w:rsidP="00CA1B86">
            <w:pPr>
              <w:snapToGrid w:val="0"/>
              <w:jc w:val="center"/>
              <w:rPr>
                <w:sz w:val="22"/>
                <w:szCs w:val="22"/>
              </w:rPr>
            </w:pPr>
          </w:p>
          <w:p w:rsidR="004C31CE" w:rsidRPr="00BE089A" w:rsidRDefault="004C31CE" w:rsidP="00CA1B86">
            <w:pPr>
              <w:jc w:val="center"/>
              <w:rPr>
                <w:sz w:val="22"/>
                <w:szCs w:val="22"/>
              </w:rPr>
            </w:pPr>
            <w:r w:rsidRPr="00BE089A">
              <w:rPr>
                <w:sz w:val="22"/>
                <w:szCs w:val="22"/>
              </w:rPr>
              <w:t>Теоретические</w:t>
            </w:r>
          </w:p>
          <w:p w:rsidR="004C31CE" w:rsidRPr="00BE089A" w:rsidRDefault="004C31CE" w:rsidP="00CA1B86">
            <w:pPr>
              <w:jc w:val="center"/>
              <w:rPr>
                <w:sz w:val="22"/>
                <w:szCs w:val="22"/>
              </w:rPr>
            </w:pPr>
            <w:r w:rsidRPr="00BE089A">
              <w:rPr>
                <w:sz w:val="22"/>
                <w:szCs w:val="22"/>
              </w:rPr>
              <w:t>и практические</w:t>
            </w:r>
          </w:p>
          <w:p w:rsidR="004C31CE" w:rsidRPr="00BE089A" w:rsidRDefault="004C31CE" w:rsidP="00CA1B86">
            <w:pPr>
              <w:jc w:val="center"/>
              <w:rPr>
                <w:sz w:val="22"/>
                <w:szCs w:val="22"/>
              </w:rPr>
            </w:pPr>
            <w:r w:rsidRPr="00BE089A">
              <w:rPr>
                <w:sz w:val="22"/>
                <w:szCs w:val="22"/>
              </w:rPr>
              <w:lastRenderedPageBreak/>
              <w:t>занятия</w:t>
            </w:r>
          </w:p>
          <w:p w:rsidR="004C31CE" w:rsidRPr="00BE089A" w:rsidRDefault="004C31CE" w:rsidP="00CA1B86">
            <w:pPr>
              <w:jc w:val="center"/>
              <w:rPr>
                <w:sz w:val="22"/>
                <w:szCs w:val="22"/>
              </w:rPr>
            </w:pPr>
            <w:r w:rsidRPr="00BE089A">
              <w:rPr>
                <w:sz w:val="22"/>
                <w:szCs w:val="22"/>
              </w:rPr>
              <w:t>(даты проведения)</w:t>
            </w:r>
          </w:p>
          <w:p w:rsidR="004C31CE" w:rsidRPr="00BE089A" w:rsidRDefault="004C31CE" w:rsidP="00CA1B86">
            <w:pPr>
              <w:jc w:val="center"/>
              <w:rPr>
                <w:sz w:val="22"/>
                <w:szCs w:val="22"/>
              </w:rPr>
            </w:pPr>
          </w:p>
          <w:p w:rsidR="004C31CE" w:rsidRPr="00BE089A" w:rsidRDefault="004C31CE" w:rsidP="00CA1B86">
            <w:pPr>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lastRenderedPageBreak/>
              <w:t>1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(8 ч.)</w:t>
            </w:r>
          </w:p>
        </w:tc>
      </w:tr>
      <w:tr w:rsidR="004C31CE" w:rsidRPr="00BE089A" w:rsidTr="00CA1B86">
        <w:trPr>
          <w:trHeight w:val="368"/>
          <w:jc w:val="center"/>
        </w:trPr>
        <w:tc>
          <w:tcPr>
            <w:tcW w:w="1815" w:type="dxa"/>
            <w:vMerge/>
            <w:tcBorders>
              <w:left w:val="single" w:sz="4" w:space="0" w:color="000000"/>
              <w:bottom w:val="single" w:sz="4" w:space="0" w:color="auto"/>
            </w:tcBorders>
            <w:vAlign w:val="center"/>
          </w:tcPr>
          <w:p w:rsidR="004C31CE" w:rsidRPr="00BE089A" w:rsidRDefault="004C31CE" w:rsidP="00CA1B86">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4C31CE" w:rsidRPr="00BE089A" w:rsidRDefault="004C31CE" w:rsidP="00CA1B86">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2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(2 ч.), Д2 (6 ч.)</w:t>
            </w:r>
          </w:p>
        </w:tc>
      </w:tr>
      <w:tr w:rsidR="004C31CE" w:rsidRPr="00BE089A" w:rsidTr="00CA1B86">
        <w:trPr>
          <w:trHeight w:val="368"/>
          <w:jc w:val="center"/>
        </w:trPr>
        <w:tc>
          <w:tcPr>
            <w:tcW w:w="1815" w:type="dxa"/>
            <w:vMerge/>
            <w:tcBorders>
              <w:left w:val="single" w:sz="4" w:space="0" w:color="000000"/>
              <w:bottom w:val="single" w:sz="4" w:space="0" w:color="auto"/>
            </w:tcBorders>
            <w:vAlign w:val="center"/>
          </w:tcPr>
          <w:p w:rsidR="004C31CE" w:rsidRPr="00BE089A" w:rsidRDefault="004C31CE" w:rsidP="00CA1B86">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4C31CE" w:rsidRPr="00BE089A" w:rsidRDefault="004C31CE" w:rsidP="00CA1B86">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3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Д2 (1 ч.), Д3 (3 ч.), Д4 (4 ч.)</w:t>
            </w:r>
          </w:p>
        </w:tc>
      </w:tr>
      <w:tr w:rsidR="004C31CE" w:rsidRPr="00BE089A" w:rsidTr="00CA1B86">
        <w:trPr>
          <w:trHeight w:val="368"/>
          <w:jc w:val="center"/>
        </w:trPr>
        <w:tc>
          <w:tcPr>
            <w:tcW w:w="1815" w:type="dxa"/>
            <w:vMerge/>
            <w:tcBorders>
              <w:left w:val="single" w:sz="4" w:space="0" w:color="000000"/>
              <w:bottom w:val="single" w:sz="4" w:space="0" w:color="auto"/>
            </w:tcBorders>
            <w:vAlign w:val="center"/>
          </w:tcPr>
          <w:p w:rsidR="004C31CE" w:rsidRPr="00BE089A" w:rsidRDefault="004C31CE" w:rsidP="00CA1B86">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4C31CE" w:rsidRPr="00BE089A" w:rsidRDefault="004C31CE" w:rsidP="00CA1B86">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4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Д4 (3 ч.), Д5 (5 ч.)</w:t>
            </w:r>
          </w:p>
        </w:tc>
      </w:tr>
      <w:tr w:rsidR="004C31CE" w:rsidRPr="00BE089A" w:rsidTr="00CA1B86">
        <w:trPr>
          <w:trHeight w:val="70"/>
          <w:jc w:val="center"/>
        </w:trPr>
        <w:tc>
          <w:tcPr>
            <w:tcW w:w="1815" w:type="dxa"/>
            <w:vMerge/>
            <w:tcBorders>
              <w:left w:val="single" w:sz="4" w:space="0" w:color="000000"/>
              <w:bottom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4C31CE" w:rsidRPr="00BE089A" w:rsidRDefault="004C31CE" w:rsidP="00CA1B86">
            <w:pPr>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5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Д5 (4 ч.), Д6 (4 ч.)</w:t>
            </w:r>
          </w:p>
        </w:tc>
      </w:tr>
      <w:tr w:rsidR="004C31CE" w:rsidRPr="00BE089A" w:rsidTr="00CA1B86">
        <w:trPr>
          <w:trHeight w:val="70"/>
          <w:jc w:val="center"/>
        </w:trPr>
        <w:tc>
          <w:tcPr>
            <w:tcW w:w="1815" w:type="dxa"/>
            <w:vMerge/>
            <w:tcBorders>
              <w:left w:val="single" w:sz="4" w:space="0" w:color="000000"/>
              <w:bottom w:val="single" w:sz="4" w:space="0" w:color="auto"/>
            </w:tcBorders>
            <w:vAlign w:val="center"/>
          </w:tcPr>
          <w:p w:rsidR="004C31CE" w:rsidRPr="00BE089A" w:rsidRDefault="004C31CE" w:rsidP="00CA1B86">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4C31CE" w:rsidRPr="00BE089A" w:rsidRDefault="004C31CE" w:rsidP="00CA1B86">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6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Д6 (1 ч.), Д7 (7 ч.)</w:t>
            </w:r>
          </w:p>
        </w:tc>
      </w:tr>
      <w:tr w:rsidR="004C31CE" w:rsidRPr="00BE089A" w:rsidTr="00CA1B86">
        <w:trPr>
          <w:trHeight w:val="70"/>
          <w:jc w:val="center"/>
        </w:trPr>
        <w:tc>
          <w:tcPr>
            <w:tcW w:w="1815" w:type="dxa"/>
            <w:vMerge/>
            <w:tcBorders>
              <w:left w:val="single" w:sz="4" w:space="0" w:color="000000"/>
              <w:bottom w:val="single" w:sz="4" w:space="0" w:color="auto"/>
            </w:tcBorders>
            <w:vAlign w:val="center"/>
          </w:tcPr>
          <w:p w:rsidR="004C31CE" w:rsidRPr="00BE089A" w:rsidRDefault="004C31CE" w:rsidP="00CA1B86">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4C31CE" w:rsidRPr="00BE089A" w:rsidRDefault="004C31CE" w:rsidP="00CA1B86">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7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Д7 (1 ч.), Д8 (4 ч.), Д9 (3 ч.)</w:t>
            </w:r>
          </w:p>
        </w:tc>
      </w:tr>
      <w:tr w:rsidR="004C31CE" w:rsidRPr="00BE089A" w:rsidTr="00CA1B86">
        <w:trPr>
          <w:trHeight w:val="70"/>
          <w:jc w:val="center"/>
        </w:trPr>
        <w:tc>
          <w:tcPr>
            <w:tcW w:w="1815" w:type="dxa"/>
            <w:vMerge/>
            <w:tcBorders>
              <w:left w:val="single" w:sz="4" w:space="0" w:color="000000"/>
              <w:bottom w:val="single" w:sz="4" w:space="0" w:color="auto"/>
            </w:tcBorders>
            <w:vAlign w:val="center"/>
          </w:tcPr>
          <w:p w:rsidR="004C31CE" w:rsidRPr="00BE089A" w:rsidRDefault="004C31CE" w:rsidP="00CA1B86">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4C31CE" w:rsidRPr="00BE089A" w:rsidRDefault="004C31CE" w:rsidP="00CA1B86">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8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Д9 (2 ч.)</w:t>
            </w:r>
          </w:p>
        </w:tc>
      </w:tr>
      <w:tr w:rsidR="004C31CE" w:rsidRPr="00BE089A" w:rsidTr="00CA1B86">
        <w:trPr>
          <w:trHeight w:val="843"/>
          <w:jc w:val="center"/>
        </w:trPr>
        <w:tc>
          <w:tcPr>
            <w:tcW w:w="1815" w:type="dxa"/>
            <w:vMerge/>
            <w:tcBorders>
              <w:left w:val="single" w:sz="4" w:space="0" w:color="000000"/>
              <w:bottom w:val="single" w:sz="4" w:space="0" w:color="auto"/>
            </w:tcBorders>
            <w:vAlign w:val="center"/>
          </w:tcPr>
          <w:p w:rsidR="004C31CE" w:rsidRPr="00BE089A" w:rsidRDefault="004C31CE" w:rsidP="00CA1B86">
            <w:pPr>
              <w:snapToGrid w:val="0"/>
              <w:jc w:val="center"/>
              <w:rPr>
                <w:sz w:val="22"/>
                <w:szCs w:val="22"/>
              </w:rPr>
            </w:pPr>
          </w:p>
        </w:tc>
        <w:tc>
          <w:tcPr>
            <w:tcW w:w="1965" w:type="dxa"/>
            <w:tcBorders>
              <w:top w:val="single" w:sz="4" w:space="0" w:color="auto"/>
              <w:left w:val="single" w:sz="4" w:space="0" w:color="000000"/>
              <w:bottom w:val="single" w:sz="4" w:space="0" w:color="000000"/>
              <w:right w:val="single" w:sz="4" w:space="0" w:color="auto"/>
            </w:tcBorders>
          </w:tcPr>
          <w:p w:rsidR="004C31CE" w:rsidRPr="00BE089A" w:rsidRDefault="004C31CE" w:rsidP="00CA1B86">
            <w:pPr>
              <w:ind w:left="-108" w:firstLine="108"/>
              <w:jc w:val="center"/>
              <w:rPr>
                <w:sz w:val="22"/>
                <w:szCs w:val="22"/>
              </w:rPr>
            </w:pPr>
            <w:r w:rsidRPr="00BE089A">
              <w:rPr>
                <w:sz w:val="22"/>
                <w:szCs w:val="22"/>
              </w:rPr>
              <w:t xml:space="preserve">Итоговая </w:t>
            </w:r>
          </w:p>
          <w:p w:rsidR="004C31CE" w:rsidRPr="00BE089A" w:rsidRDefault="004C31CE" w:rsidP="00CA1B86">
            <w:pPr>
              <w:ind w:left="-108" w:firstLine="108"/>
              <w:jc w:val="center"/>
              <w:rPr>
                <w:sz w:val="22"/>
                <w:szCs w:val="22"/>
              </w:rPr>
            </w:pPr>
            <w:r w:rsidRPr="00BE089A">
              <w:rPr>
                <w:sz w:val="22"/>
                <w:szCs w:val="22"/>
              </w:rPr>
              <w:t>аттестация</w:t>
            </w:r>
          </w:p>
          <w:p w:rsidR="004C31CE" w:rsidRPr="00BE089A" w:rsidRDefault="004C31CE" w:rsidP="00CA1B86">
            <w:pPr>
              <w:ind w:left="-108" w:firstLine="108"/>
              <w:jc w:val="center"/>
              <w:rPr>
                <w:sz w:val="22"/>
                <w:szCs w:val="22"/>
              </w:rPr>
            </w:pPr>
            <w:r w:rsidRPr="00BE089A">
              <w:rPr>
                <w:sz w:val="22"/>
                <w:szCs w:val="22"/>
              </w:rPr>
              <w:t>(дата проведения)</w:t>
            </w:r>
          </w:p>
        </w:tc>
        <w:tc>
          <w:tcPr>
            <w:tcW w:w="1590" w:type="dxa"/>
            <w:tcBorders>
              <w:top w:val="single" w:sz="4" w:space="0" w:color="auto"/>
              <w:left w:val="single" w:sz="4" w:space="0" w:color="auto"/>
              <w:bottom w:val="single" w:sz="4" w:space="0" w:color="auto"/>
              <w:right w:val="single" w:sz="4" w:space="0" w:color="auto"/>
            </w:tcBorders>
            <w:vAlign w:val="center"/>
          </w:tcPr>
          <w:p w:rsidR="004C31CE" w:rsidRPr="00BE089A" w:rsidRDefault="004C31CE" w:rsidP="00CA1B86">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8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4C31CE" w:rsidRPr="00BE089A" w:rsidRDefault="004C31CE" w:rsidP="00CA1B86">
            <w:pPr>
              <w:tabs>
                <w:tab w:val="left" w:pos="567"/>
                <w:tab w:val="left" w:pos="851"/>
                <w:tab w:val="left" w:pos="1134"/>
                <w:tab w:val="left" w:pos="1418"/>
                <w:tab w:val="left" w:pos="1701"/>
                <w:tab w:val="left" w:pos="1985"/>
              </w:tabs>
              <w:jc w:val="center"/>
              <w:rPr>
                <w:sz w:val="22"/>
                <w:szCs w:val="22"/>
              </w:rPr>
            </w:pPr>
            <w:r w:rsidRPr="00BE089A">
              <w:rPr>
                <w:sz w:val="22"/>
                <w:szCs w:val="22"/>
              </w:rPr>
              <w:t>Итоговая аттестация (2 ч.)</w:t>
            </w:r>
          </w:p>
        </w:tc>
      </w:tr>
      <w:tr w:rsidR="004C31CE" w:rsidRPr="00BE089A" w:rsidTr="00CA1B86">
        <w:trPr>
          <w:trHeight w:val="843"/>
          <w:jc w:val="center"/>
        </w:trPr>
        <w:tc>
          <w:tcPr>
            <w:tcW w:w="9263" w:type="dxa"/>
            <w:gridSpan w:val="4"/>
            <w:tcBorders>
              <w:top w:val="single" w:sz="4" w:space="0" w:color="auto"/>
              <w:left w:val="single" w:sz="4" w:space="0" w:color="000000"/>
              <w:bottom w:val="single" w:sz="4" w:space="0" w:color="000000"/>
              <w:right w:val="single" w:sz="4" w:space="0" w:color="000000"/>
            </w:tcBorders>
            <w:vAlign w:val="center"/>
          </w:tcPr>
          <w:p w:rsidR="004C31CE" w:rsidRPr="00BE089A" w:rsidRDefault="004C31CE" w:rsidP="00CA1B86">
            <w:pPr>
              <w:autoSpaceDE w:val="0"/>
              <w:autoSpaceDN w:val="0"/>
              <w:adjustRightInd w:val="0"/>
              <w:rPr>
                <w:spacing w:val="-2"/>
                <w:sz w:val="22"/>
                <w:szCs w:val="22"/>
                <w:lang w:eastAsia="ru-RU"/>
              </w:rPr>
            </w:pP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текущий год публикуются на сайте образовательной организации в сети Интернет.</w:t>
            </w:r>
          </w:p>
          <w:p w:rsidR="004C31CE" w:rsidRPr="00BE089A" w:rsidRDefault="004C31CE" w:rsidP="00CA1B86">
            <w:pPr>
              <w:autoSpaceDE w:val="0"/>
              <w:autoSpaceDN w:val="0"/>
              <w:adjustRightInd w:val="0"/>
              <w:rPr>
                <w:spacing w:val="-2"/>
                <w:sz w:val="22"/>
                <w:szCs w:val="22"/>
                <w:lang w:eastAsia="ru-RU"/>
              </w:rPr>
            </w:pP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Используемые сокращения наименований дисциплин Программы:</w:t>
            </w: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Дисциплина 1 (Д1) – Правовая подготовка;</w:t>
            </w: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Дисциплина 2 (Д2) – Тактико-специальная подготовка;</w:t>
            </w: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Дисциплина 3 (Д3) – Техническая подготовка;</w:t>
            </w: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Дисциплина 4 (Д4) – Психологическая подготовка;</w:t>
            </w: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Дисциплина 5 (Д5) – Огневая подготовка;</w:t>
            </w: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Дисциплина 6 (Д6) – Использование специальных средств;</w:t>
            </w:r>
          </w:p>
          <w:p w:rsidR="004C31CE" w:rsidRPr="00BE089A" w:rsidRDefault="004C31CE" w:rsidP="00CA1B86">
            <w:pPr>
              <w:autoSpaceDE w:val="0"/>
              <w:autoSpaceDN w:val="0"/>
              <w:adjustRightInd w:val="0"/>
              <w:rPr>
                <w:spacing w:val="-2"/>
                <w:sz w:val="22"/>
                <w:szCs w:val="22"/>
                <w:lang w:eastAsia="ru-RU"/>
              </w:rPr>
            </w:pPr>
            <w:r w:rsidRPr="00BE089A">
              <w:rPr>
                <w:spacing w:val="-2"/>
                <w:sz w:val="22"/>
                <w:szCs w:val="22"/>
                <w:lang w:eastAsia="ru-RU"/>
              </w:rPr>
              <w:t>Дисциплина 7 (Д7) – Оказание первой помощи;</w:t>
            </w:r>
          </w:p>
          <w:p w:rsidR="004C31CE" w:rsidRPr="00BE089A" w:rsidRDefault="004C31CE" w:rsidP="00CA1B86">
            <w:pPr>
              <w:tabs>
                <w:tab w:val="left" w:pos="567"/>
                <w:tab w:val="left" w:pos="851"/>
                <w:tab w:val="left" w:pos="1134"/>
                <w:tab w:val="left" w:pos="1418"/>
                <w:tab w:val="left" w:pos="1701"/>
                <w:tab w:val="left" w:pos="1985"/>
              </w:tabs>
              <w:rPr>
                <w:spacing w:val="-2"/>
                <w:sz w:val="22"/>
                <w:szCs w:val="22"/>
                <w:lang w:eastAsia="ru-RU"/>
              </w:rPr>
            </w:pPr>
            <w:r w:rsidRPr="00BE089A">
              <w:rPr>
                <w:spacing w:val="-2"/>
                <w:sz w:val="22"/>
                <w:szCs w:val="22"/>
                <w:lang w:eastAsia="ru-RU"/>
              </w:rPr>
              <w:t>Дисциплина 8 (Д8) – Специальная физическая подготовка;</w:t>
            </w:r>
          </w:p>
          <w:p w:rsidR="004C31CE" w:rsidRPr="00BE089A" w:rsidRDefault="004C31CE" w:rsidP="00CA1B86">
            <w:pPr>
              <w:tabs>
                <w:tab w:val="left" w:pos="567"/>
                <w:tab w:val="left" w:pos="851"/>
                <w:tab w:val="left" w:pos="1134"/>
                <w:tab w:val="left" w:pos="1418"/>
                <w:tab w:val="left" w:pos="1701"/>
                <w:tab w:val="left" w:pos="1985"/>
              </w:tabs>
              <w:rPr>
                <w:sz w:val="22"/>
                <w:szCs w:val="22"/>
              </w:rPr>
            </w:pPr>
            <w:r w:rsidRPr="00BE089A">
              <w:rPr>
                <w:spacing w:val="-2"/>
                <w:sz w:val="22"/>
                <w:szCs w:val="22"/>
                <w:lang w:eastAsia="ru-RU"/>
              </w:rPr>
              <w:t>Дисциплина 9 (Д9) – Противодействие терроризму.</w:t>
            </w:r>
          </w:p>
        </w:tc>
      </w:tr>
    </w:tbl>
    <w:p w:rsidR="00CA1B86" w:rsidRDefault="00CA1B86" w:rsidP="00CA1B86">
      <w:pPr>
        <w:rPr>
          <w:b/>
          <w:spacing w:val="-2"/>
          <w:sz w:val="28"/>
          <w:szCs w:val="28"/>
          <w:lang w:eastAsia="ru-RU"/>
        </w:rPr>
      </w:pPr>
    </w:p>
    <w:p w:rsidR="00A16F98" w:rsidRPr="00505ABB" w:rsidRDefault="00A16F98" w:rsidP="00505ABB">
      <w:pPr>
        <w:pStyle w:val="af9"/>
        <w:numPr>
          <w:ilvl w:val="1"/>
          <w:numId w:val="16"/>
        </w:numPr>
        <w:rPr>
          <w:b/>
          <w:spacing w:val="-2"/>
          <w:sz w:val="28"/>
          <w:szCs w:val="28"/>
          <w:lang w:eastAsia="ru-RU"/>
        </w:rPr>
      </w:pPr>
      <w:r w:rsidRPr="00505ABB">
        <w:rPr>
          <w:b/>
          <w:spacing w:val="-2"/>
          <w:sz w:val="28"/>
          <w:szCs w:val="28"/>
          <w:lang w:eastAsia="ru-RU"/>
        </w:rPr>
        <w:t xml:space="preserve">Календарный учебный график по программе </w:t>
      </w:r>
    </w:p>
    <w:p w:rsidR="00A16F98" w:rsidRPr="00BE089A" w:rsidRDefault="00A16F98" w:rsidP="00A16F98">
      <w:pPr>
        <w:autoSpaceDE w:val="0"/>
        <w:autoSpaceDN w:val="0"/>
        <w:adjustRightInd w:val="0"/>
        <w:spacing w:line="312" w:lineRule="auto"/>
        <w:jc w:val="center"/>
        <w:rPr>
          <w:b/>
          <w:spacing w:val="-2"/>
          <w:sz w:val="28"/>
          <w:szCs w:val="28"/>
          <w:lang w:eastAsia="ru-RU"/>
        </w:rPr>
      </w:pPr>
      <w:r w:rsidRPr="00BE089A">
        <w:rPr>
          <w:b/>
          <w:spacing w:val="-2"/>
          <w:sz w:val="28"/>
          <w:szCs w:val="28"/>
          <w:lang w:eastAsia="ru-RU"/>
        </w:rPr>
        <w:t>профессиональной подготовки охранников 6 разряда</w:t>
      </w:r>
    </w:p>
    <w:p w:rsidR="00DD3A0D" w:rsidRPr="00BE089A" w:rsidRDefault="00DD3A0D" w:rsidP="00DD3A0D">
      <w:pPr>
        <w:autoSpaceDE w:val="0"/>
        <w:autoSpaceDN w:val="0"/>
        <w:adjustRightInd w:val="0"/>
        <w:spacing w:line="312" w:lineRule="auto"/>
        <w:outlineLvl w:val="1"/>
        <w:rPr>
          <w:lang w:eastAsia="ru-RU"/>
        </w:rPr>
      </w:pPr>
    </w:p>
    <w:tbl>
      <w:tblPr>
        <w:tblW w:w="9200" w:type="dxa"/>
        <w:jc w:val="center"/>
        <w:tblLayout w:type="fixed"/>
        <w:tblLook w:val="0000" w:firstRow="0" w:lastRow="0" w:firstColumn="0" w:lastColumn="0" w:noHBand="0" w:noVBand="0"/>
      </w:tblPr>
      <w:tblGrid>
        <w:gridCol w:w="1802"/>
        <w:gridCol w:w="1951"/>
        <w:gridCol w:w="1579"/>
        <w:gridCol w:w="3868"/>
      </w:tblGrid>
      <w:tr w:rsidR="00A16F98" w:rsidRPr="00BE089A" w:rsidTr="002E3898">
        <w:trPr>
          <w:trHeight w:val="1403"/>
          <w:tblHeader/>
          <w:jc w:val="center"/>
        </w:trPr>
        <w:tc>
          <w:tcPr>
            <w:tcW w:w="1802" w:type="dxa"/>
            <w:tcBorders>
              <w:top w:val="single" w:sz="4" w:space="0" w:color="000000"/>
              <w:left w:val="single" w:sz="4" w:space="0" w:color="000000"/>
              <w:bottom w:val="single" w:sz="4" w:space="0" w:color="000000"/>
            </w:tcBorders>
          </w:tcPr>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Календарный месяц,</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в котором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проводится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обучение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tc>
        <w:tc>
          <w:tcPr>
            <w:tcW w:w="1951" w:type="dxa"/>
            <w:tcBorders>
              <w:top w:val="single" w:sz="4" w:space="0" w:color="000000"/>
              <w:left w:val="single" w:sz="4" w:space="0" w:color="000000"/>
              <w:bottom w:val="single" w:sz="4" w:space="0" w:color="000000"/>
              <w:right w:val="single" w:sz="4" w:space="0" w:color="auto"/>
            </w:tcBorders>
          </w:tcPr>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Даты начала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и окончания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обучения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tcPr>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День</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освоения</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Программы</w:t>
            </w:r>
          </w:p>
        </w:tc>
        <w:tc>
          <w:tcPr>
            <w:tcW w:w="3868" w:type="dxa"/>
            <w:tcBorders>
              <w:top w:val="single" w:sz="4" w:space="0" w:color="000000"/>
              <w:left w:val="single" w:sz="4" w:space="0" w:color="auto"/>
              <w:bottom w:val="single" w:sz="4" w:space="0" w:color="000000"/>
              <w:right w:val="single" w:sz="4" w:space="0" w:color="000000"/>
            </w:tcBorders>
          </w:tcPr>
          <w:p w:rsidR="00A16F98" w:rsidRPr="00BE089A" w:rsidRDefault="00A16F98" w:rsidP="00070F23">
            <w:pPr>
              <w:jc w:val="center"/>
              <w:rPr>
                <w:sz w:val="22"/>
                <w:szCs w:val="22"/>
              </w:rPr>
            </w:pPr>
            <w:r w:rsidRPr="00BE089A">
              <w:rPr>
                <w:sz w:val="22"/>
                <w:szCs w:val="22"/>
              </w:rPr>
              <w:t>Дисциплины</w:t>
            </w:r>
          </w:p>
          <w:p w:rsidR="00A16F98" w:rsidRPr="00BE089A" w:rsidRDefault="00A16F98" w:rsidP="00070F23">
            <w:pPr>
              <w:ind w:firstLine="5"/>
              <w:jc w:val="center"/>
              <w:rPr>
                <w:sz w:val="22"/>
                <w:szCs w:val="22"/>
              </w:rPr>
            </w:pPr>
            <w:r w:rsidRPr="00BE089A">
              <w:rPr>
                <w:sz w:val="22"/>
                <w:szCs w:val="22"/>
              </w:rPr>
              <w:t>Программы и количество часов</w:t>
            </w:r>
          </w:p>
          <w:p w:rsidR="00A16F98" w:rsidRPr="00BE089A" w:rsidRDefault="00A16F98" w:rsidP="00070F23">
            <w:pPr>
              <w:jc w:val="center"/>
              <w:rPr>
                <w:sz w:val="22"/>
                <w:szCs w:val="22"/>
              </w:rPr>
            </w:pPr>
          </w:p>
        </w:tc>
      </w:tr>
      <w:tr w:rsidR="00A16F98" w:rsidRPr="00BE089A" w:rsidTr="002E3898">
        <w:trPr>
          <w:trHeight w:val="415"/>
          <w:jc w:val="center"/>
        </w:trPr>
        <w:tc>
          <w:tcPr>
            <w:tcW w:w="1802" w:type="dxa"/>
            <w:vMerge w:val="restart"/>
            <w:tcBorders>
              <w:top w:val="single" w:sz="4" w:space="0" w:color="000000"/>
              <w:left w:val="single" w:sz="4" w:space="0" w:color="000000"/>
              <w:bottom w:val="single" w:sz="4" w:space="0" w:color="auto"/>
            </w:tcBorders>
          </w:tcPr>
          <w:p w:rsidR="00A16F98" w:rsidRPr="00BE089A" w:rsidRDefault="00A16F98" w:rsidP="00A16F98">
            <w:pPr>
              <w:jc w:val="center"/>
              <w:rPr>
                <w:sz w:val="22"/>
                <w:szCs w:val="22"/>
              </w:rPr>
            </w:pPr>
          </w:p>
          <w:p w:rsidR="00A16F98" w:rsidRPr="00BE089A" w:rsidRDefault="00A16F98" w:rsidP="00A16F98">
            <w:pPr>
              <w:jc w:val="center"/>
              <w:rPr>
                <w:sz w:val="22"/>
                <w:szCs w:val="22"/>
              </w:rPr>
            </w:pPr>
            <w:r w:rsidRPr="00BE089A">
              <w:rPr>
                <w:sz w:val="22"/>
                <w:szCs w:val="22"/>
              </w:rPr>
              <w:t>(Наименование</w:t>
            </w:r>
          </w:p>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месяца)</w:t>
            </w:r>
          </w:p>
        </w:tc>
        <w:tc>
          <w:tcPr>
            <w:tcW w:w="1951" w:type="dxa"/>
            <w:vMerge w:val="restart"/>
            <w:tcBorders>
              <w:top w:val="single" w:sz="4" w:space="0" w:color="000000"/>
              <w:left w:val="single" w:sz="4" w:space="0" w:color="000000"/>
              <w:bottom w:val="single" w:sz="4" w:space="0" w:color="auto"/>
              <w:right w:val="single" w:sz="4" w:space="0" w:color="auto"/>
            </w:tcBorders>
          </w:tcPr>
          <w:p w:rsidR="00A16F98" w:rsidRPr="00BE089A" w:rsidRDefault="00A16F98" w:rsidP="00A16F98">
            <w:pPr>
              <w:snapToGrid w:val="0"/>
              <w:jc w:val="center"/>
              <w:rPr>
                <w:sz w:val="22"/>
                <w:szCs w:val="22"/>
              </w:rPr>
            </w:pPr>
          </w:p>
          <w:p w:rsidR="00A16F98" w:rsidRPr="00BE089A" w:rsidRDefault="00A16F98" w:rsidP="00A16F98">
            <w:pPr>
              <w:jc w:val="center"/>
              <w:rPr>
                <w:sz w:val="22"/>
                <w:szCs w:val="22"/>
              </w:rPr>
            </w:pPr>
            <w:r w:rsidRPr="00BE089A">
              <w:rPr>
                <w:sz w:val="22"/>
                <w:szCs w:val="22"/>
              </w:rPr>
              <w:t>Теоретические</w:t>
            </w:r>
          </w:p>
          <w:p w:rsidR="00A16F98" w:rsidRPr="00BE089A" w:rsidRDefault="00A16F98" w:rsidP="00A16F98">
            <w:pPr>
              <w:jc w:val="center"/>
              <w:rPr>
                <w:sz w:val="22"/>
                <w:szCs w:val="22"/>
              </w:rPr>
            </w:pPr>
            <w:r w:rsidRPr="00BE089A">
              <w:rPr>
                <w:sz w:val="22"/>
                <w:szCs w:val="22"/>
              </w:rPr>
              <w:t>и практические</w:t>
            </w:r>
          </w:p>
          <w:p w:rsidR="00A16F98" w:rsidRPr="00BE089A" w:rsidRDefault="00A16F98" w:rsidP="00A16F98">
            <w:pPr>
              <w:jc w:val="center"/>
              <w:rPr>
                <w:sz w:val="22"/>
                <w:szCs w:val="22"/>
              </w:rPr>
            </w:pPr>
            <w:r w:rsidRPr="00BE089A">
              <w:rPr>
                <w:sz w:val="22"/>
                <w:szCs w:val="22"/>
              </w:rPr>
              <w:t>занятия</w:t>
            </w:r>
          </w:p>
          <w:p w:rsidR="00A16F98" w:rsidRPr="00BE089A" w:rsidRDefault="00A16F98" w:rsidP="00A16F98">
            <w:pPr>
              <w:jc w:val="center"/>
              <w:rPr>
                <w:sz w:val="22"/>
                <w:szCs w:val="22"/>
              </w:rPr>
            </w:pPr>
            <w:r w:rsidRPr="00BE089A">
              <w:rPr>
                <w:sz w:val="22"/>
                <w:szCs w:val="22"/>
              </w:rPr>
              <w:t>(даты проведения)</w:t>
            </w: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1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(8 ч.)</w:t>
            </w:r>
          </w:p>
        </w:tc>
      </w:tr>
      <w:tr w:rsidR="00A16F98" w:rsidRPr="00BE089A" w:rsidTr="002E3898">
        <w:trPr>
          <w:trHeight w:val="340"/>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2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(8 ч.)</w:t>
            </w:r>
          </w:p>
        </w:tc>
      </w:tr>
      <w:tr w:rsidR="00A16F98" w:rsidRPr="00BE089A" w:rsidTr="002E3898">
        <w:trPr>
          <w:trHeight w:val="722"/>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3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(1 ч.), Д2 (7 ч.)</w:t>
            </w:r>
          </w:p>
        </w:tc>
      </w:tr>
      <w:tr w:rsidR="00A16F98" w:rsidRPr="00BE089A" w:rsidTr="002E3898">
        <w:trPr>
          <w:trHeight w:val="340"/>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4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Д2 (6 ч.), Д3 (2 ч.)</w:t>
            </w:r>
          </w:p>
        </w:tc>
      </w:tr>
      <w:tr w:rsidR="00A16F98" w:rsidRPr="00BE089A" w:rsidTr="002E3898">
        <w:trPr>
          <w:trHeight w:val="64"/>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5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Д3 (1 ч.), Д4 (7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6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Д5 (8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7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Д5 (7 ч.), Д6 (1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8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Д6 (4 ч.), Д7 (4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9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Д7 (4 ч.), Д8 (4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10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Д9 (6 ч.)</w:t>
            </w:r>
          </w:p>
        </w:tc>
      </w:tr>
      <w:tr w:rsidR="00A16F98" w:rsidRPr="00BE089A" w:rsidTr="002E3898">
        <w:trPr>
          <w:trHeight w:val="779"/>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tcBorders>
              <w:top w:val="single" w:sz="4" w:space="0" w:color="auto"/>
              <w:left w:val="single" w:sz="4" w:space="0" w:color="000000"/>
              <w:bottom w:val="single" w:sz="4" w:space="0" w:color="000000"/>
              <w:right w:val="single" w:sz="4" w:space="0" w:color="auto"/>
            </w:tcBorders>
          </w:tcPr>
          <w:p w:rsidR="00A16F98" w:rsidRPr="00BE089A" w:rsidRDefault="00A16F98" w:rsidP="00A16F98">
            <w:pPr>
              <w:ind w:left="-108" w:firstLine="108"/>
              <w:jc w:val="center"/>
              <w:rPr>
                <w:sz w:val="22"/>
                <w:szCs w:val="22"/>
              </w:rPr>
            </w:pPr>
            <w:r w:rsidRPr="00BE089A">
              <w:rPr>
                <w:sz w:val="22"/>
                <w:szCs w:val="22"/>
              </w:rPr>
              <w:t xml:space="preserve">Итоговая </w:t>
            </w:r>
          </w:p>
          <w:p w:rsidR="00A16F98" w:rsidRPr="00BE089A" w:rsidRDefault="00A16F98" w:rsidP="00A16F98">
            <w:pPr>
              <w:ind w:left="-108" w:firstLine="108"/>
              <w:jc w:val="center"/>
              <w:rPr>
                <w:sz w:val="22"/>
                <w:szCs w:val="22"/>
              </w:rPr>
            </w:pPr>
            <w:r w:rsidRPr="00BE089A">
              <w:rPr>
                <w:sz w:val="22"/>
                <w:szCs w:val="22"/>
              </w:rPr>
              <w:t>аттестация</w:t>
            </w:r>
          </w:p>
          <w:p w:rsidR="00A16F98" w:rsidRPr="00BE089A" w:rsidRDefault="00A16F98" w:rsidP="00A16F98">
            <w:pPr>
              <w:ind w:left="-108" w:firstLine="108"/>
              <w:jc w:val="center"/>
              <w:rPr>
                <w:sz w:val="22"/>
                <w:szCs w:val="22"/>
              </w:rPr>
            </w:pPr>
            <w:r w:rsidRPr="00BE089A">
              <w:rPr>
                <w:sz w:val="22"/>
                <w:szCs w:val="22"/>
              </w:rPr>
              <w:t>(дата проведения)</w:t>
            </w: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10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jc w:val="center"/>
              <w:rPr>
                <w:sz w:val="22"/>
                <w:szCs w:val="22"/>
              </w:rPr>
            </w:pPr>
            <w:r w:rsidRPr="00BE089A">
              <w:rPr>
                <w:sz w:val="22"/>
                <w:szCs w:val="22"/>
              </w:rPr>
              <w:t>Итоговая аттестация (2 ч.)</w:t>
            </w:r>
          </w:p>
        </w:tc>
      </w:tr>
      <w:tr w:rsidR="00A16F98" w:rsidRPr="00BE089A" w:rsidTr="002E3898">
        <w:trPr>
          <w:trHeight w:val="779"/>
          <w:jc w:val="center"/>
        </w:trPr>
        <w:tc>
          <w:tcPr>
            <w:tcW w:w="9200" w:type="dxa"/>
            <w:gridSpan w:val="4"/>
            <w:tcBorders>
              <w:top w:val="single" w:sz="4" w:space="0" w:color="auto"/>
              <w:left w:val="single" w:sz="4" w:space="0" w:color="000000"/>
              <w:bottom w:val="single" w:sz="4" w:space="0" w:color="000000"/>
              <w:right w:val="single" w:sz="4" w:space="0" w:color="000000"/>
            </w:tcBorders>
            <w:vAlign w:val="center"/>
          </w:tcPr>
          <w:p w:rsidR="00A16F98" w:rsidRPr="00BE089A" w:rsidRDefault="00A16F98" w:rsidP="00A16F98">
            <w:pPr>
              <w:autoSpaceDE w:val="0"/>
              <w:autoSpaceDN w:val="0"/>
              <w:adjustRightInd w:val="0"/>
              <w:rPr>
                <w:spacing w:val="-2"/>
                <w:sz w:val="22"/>
                <w:szCs w:val="22"/>
                <w:lang w:eastAsia="ru-RU"/>
              </w:rPr>
            </w:pPr>
            <w:r w:rsidRPr="00BE089A">
              <w:rPr>
                <w:spacing w:val="-2"/>
                <w:sz w:val="22"/>
                <w:szCs w:val="22"/>
                <w:lang w:eastAsia="ru-RU"/>
              </w:rPr>
              <w:t>*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текущий год публикуются на сайте образовательной организации в сети Интернет.</w:t>
            </w:r>
          </w:p>
          <w:p w:rsidR="00A16F98" w:rsidRPr="00BE089A" w:rsidRDefault="00A16F98" w:rsidP="00A16F98">
            <w:pPr>
              <w:autoSpaceDE w:val="0"/>
              <w:autoSpaceDN w:val="0"/>
              <w:adjustRightInd w:val="0"/>
              <w:rPr>
                <w:spacing w:val="-2"/>
                <w:sz w:val="22"/>
                <w:szCs w:val="22"/>
                <w:lang w:eastAsia="ru-RU"/>
              </w:rPr>
            </w:pPr>
          </w:p>
          <w:p w:rsidR="00A16F98" w:rsidRPr="00BE089A" w:rsidRDefault="00A16F98" w:rsidP="00A16F98">
            <w:pPr>
              <w:autoSpaceDE w:val="0"/>
              <w:autoSpaceDN w:val="0"/>
              <w:adjustRightInd w:val="0"/>
              <w:rPr>
                <w:spacing w:val="-2"/>
                <w:sz w:val="22"/>
                <w:szCs w:val="22"/>
                <w:lang w:eastAsia="ru-RU"/>
              </w:rPr>
            </w:pPr>
            <w:r w:rsidRPr="00BE089A">
              <w:rPr>
                <w:spacing w:val="-2"/>
                <w:sz w:val="22"/>
                <w:szCs w:val="22"/>
                <w:lang w:eastAsia="ru-RU"/>
              </w:rPr>
              <w:t>Используемые сокращения на</w:t>
            </w:r>
            <w:r w:rsidR="00106A41" w:rsidRPr="00BE089A">
              <w:rPr>
                <w:spacing w:val="-2"/>
                <w:sz w:val="22"/>
                <w:szCs w:val="22"/>
                <w:lang w:eastAsia="ru-RU"/>
              </w:rPr>
              <w:t>именований дисциплин Программы:</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1 (Д1) – Правовая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2 (Д2) – Тактико-специальная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3 (Д3) – Техническая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4 (Д4) – Психологическая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5 (Д5) – Огневая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6 (Д6) – Использование специальных средств;</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7 (Д7) – Оказание первой помощи;</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8 (Д8) – Специальная физическая подготовка;</w:t>
            </w:r>
          </w:p>
          <w:p w:rsidR="00A16F98" w:rsidRPr="00BE089A" w:rsidRDefault="00A16F98" w:rsidP="002E3898">
            <w:pPr>
              <w:autoSpaceDE w:val="0"/>
              <w:autoSpaceDN w:val="0"/>
              <w:adjustRightInd w:val="0"/>
              <w:rPr>
                <w:sz w:val="22"/>
                <w:szCs w:val="22"/>
              </w:rPr>
            </w:pPr>
            <w:r w:rsidRPr="00BE089A">
              <w:rPr>
                <w:spacing w:val="-2"/>
                <w:sz w:val="22"/>
                <w:szCs w:val="22"/>
                <w:lang w:eastAsia="ru-RU"/>
              </w:rPr>
              <w:t>Дисциплина 9 (Д9) – Противодействие терроризму.</w:t>
            </w:r>
          </w:p>
        </w:tc>
      </w:tr>
    </w:tbl>
    <w:p w:rsidR="00DD3A0D" w:rsidRPr="00BE089A" w:rsidRDefault="00DD3A0D" w:rsidP="00DD3A0D">
      <w:pPr>
        <w:spacing w:line="312" w:lineRule="auto"/>
        <w:ind w:right="-285"/>
        <w:jc w:val="both"/>
        <w:rPr>
          <w:sz w:val="4"/>
          <w:szCs w:val="4"/>
        </w:rPr>
      </w:pPr>
    </w:p>
    <w:p w:rsidR="00DD3A0D" w:rsidRPr="00BE089A" w:rsidRDefault="00DD3A0D" w:rsidP="00DD3A0D">
      <w:pPr>
        <w:spacing w:line="312" w:lineRule="auto"/>
        <w:ind w:right="-285"/>
        <w:jc w:val="both"/>
        <w:rPr>
          <w:sz w:val="4"/>
          <w:szCs w:val="4"/>
        </w:rPr>
      </w:pPr>
    </w:p>
    <w:p w:rsidR="00DD3A0D" w:rsidRPr="00BE089A" w:rsidRDefault="00F8605C" w:rsidP="00F8605C">
      <w:pPr>
        <w:spacing w:before="100" w:beforeAutospacing="1" w:after="100" w:afterAutospacing="1"/>
        <w:ind w:left="-709" w:firstLine="1135"/>
        <w:jc w:val="both"/>
        <w:rPr>
          <w:spacing w:val="-2"/>
          <w:lang w:eastAsia="ru-RU"/>
        </w:rPr>
      </w:pPr>
      <w:r w:rsidRPr="00F8605C">
        <w:rPr>
          <w:sz w:val="28"/>
          <w:szCs w:val="28"/>
          <w:lang w:eastAsia="ru-RU"/>
        </w:rPr>
        <w:t>7.4. Типовые календарные учебные графики представлены в разрезе присваиваемых разрядов. На основании типовых календарных учебных графиков организации, осуществляющие образовательную деятельность, разрабатывают и утверждают календарные учебные графики по соответствующим Образовательным программам. Календарные графики по группам обучающихся утверждаются руководителем организации, осуществляющей образовательную деятельность</w:t>
      </w:r>
      <w:r w:rsidRPr="001772F1">
        <w:rPr>
          <w:sz w:val="24"/>
          <w:szCs w:val="24"/>
          <w:lang w:eastAsia="ru-RU"/>
        </w:rPr>
        <w:t>.</w:t>
      </w:r>
      <w:r w:rsidRPr="001772F1">
        <w:rPr>
          <w:sz w:val="24"/>
          <w:szCs w:val="24"/>
          <w:lang w:eastAsia="ru-RU"/>
        </w:rPr>
        <w:br/>
      </w:r>
    </w:p>
    <w:p w:rsidR="00F7171E" w:rsidRPr="00F8605C" w:rsidRDefault="003C2CE2" w:rsidP="00505ABB">
      <w:pPr>
        <w:pStyle w:val="af9"/>
        <w:pageBreakBefore/>
        <w:numPr>
          <w:ilvl w:val="0"/>
          <w:numId w:val="16"/>
        </w:numPr>
        <w:jc w:val="center"/>
        <w:rPr>
          <w:b/>
          <w:sz w:val="28"/>
        </w:rPr>
      </w:pPr>
      <w:r w:rsidRPr="00F8605C">
        <w:rPr>
          <w:b/>
          <w:sz w:val="28"/>
        </w:rPr>
        <w:lastRenderedPageBreak/>
        <w:t>Учебный план программы</w:t>
      </w:r>
      <w:r w:rsidR="00F7171E" w:rsidRPr="00F8605C">
        <w:rPr>
          <w:b/>
          <w:sz w:val="24"/>
        </w:rPr>
        <w:t>*</w:t>
      </w:r>
    </w:p>
    <w:p w:rsidR="00A16F98" w:rsidRPr="00BE089A" w:rsidRDefault="00A16F98" w:rsidP="00A16F98">
      <w:pPr>
        <w:autoSpaceDE w:val="0"/>
        <w:autoSpaceDN w:val="0"/>
        <w:adjustRightInd w:val="0"/>
        <w:spacing w:line="312" w:lineRule="auto"/>
        <w:outlineLvl w:val="1"/>
        <w:rPr>
          <w:sz w:val="10"/>
          <w:szCs w:val="10"/>
          <w:lang w:eastAsia="ru-RU"/>
        </w:rPr>
      </w:pPr>
      <w:bookmarkStart w:id="1" w:name="OLE_LINK9"/>
      <w:bookmarkStart w:id="2" w:name="OLE_LINK8"/>
    </w:p>
    <w:tbl>
      <w:tblPr>
        <w:tblW w:w="5189" w:type="pct"/>
        <w:jc w:val="center"/>
        <w:tblLayout w:type="fixed"/>
        <w:tblCellMar>
          <w:top w:w="75" w:type="dxa"/>
          <w:left w:w="0" w:type="dxa"/>
          <w:bottom w:w="75" w:type="dxa"/>
          <w:right w:w="0" w:type="dxa"/>
        </w:tblCellMar>
        <w:tblLook w:val="00A0" w:firstRow="1" w:lastRow="0" w:firstColumn="1" w:lastColumn="0" w:noHBand="0" w:noVBand="0"/>
      </w:tblPr>
      <w:tblGrid>
        <w:gridCol w:w="870"/>
        <w:gridCol w:w="707"/>
        <w:gridCol w:w="1232"/>
        <w:gridCol w:w="591"/>
        <w:gridCol w:w="881"/>
        <w:gridCol w:w="8"/>
        <w:gridCol w:w="898"/>
        <w:gridCol w:w="593"/>
        <w:gridCol w:w="10"/>
        <w:gridCol w:w="879"/>
        <w:gridCol w:w="26"/>
        <w:gridCol w:w="869"/>
        <w:gridCol w:w="595"/>
        <w:gridCol w:w="882"/>
        <w:gridCol w:w="26"/>
        <w:gridCol w:w="916"/>
      </w:tblGrid>
      <w:tr w:rsidR="003C2CE2" w:rsidRPr="00BE089A" w:rsidTr="008C5DD3">
        <w:trPr>
          <w:tblHeader/>
          <w:jc w:val="center"/>
        </w:trPr>
        <w:tc>
          <w:tcPr>
            <w:tcW w:w="43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left="-24" w:right="-61"/>
              <w:jc w:val="center"/>
              <w:rPr>
                <w:sz w:val="22"/>
                <w:szCs w:val="22"/>
                <w:lang w:eastAsia="ru-RU"/>
              </w:rPr>
            </w:pPr>
            <w:r w:rsidRPr="00BE089A">
              <w:rPr>
                <w:sz w:val="22"/>
                <w:szCs w:val="22"/>
                <w:lang w:eastAsia="ru-RU"/>
              </w:rPr>
              <w:t xml:space="preserve">№ </w:t>
            </w:r>
            <w:r w:rsidRPr="00BE089A">
              <w:rPr>
                <w:sz w:val="22"/>
                <w:szCs w:val="22"/>
                <w:lang w:eastAsia="ru-RU"/>
              </w:rPr>
              <w:br/>
              <w:t>п/п</w:t>
            </w:r>
          </w:p>
        </w:tc>
        <w:tc>
          <w:tcPr>
            <w:tcW w:w="970" w:type="pct"/>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Наименование дисциплины</w:t>
            </w:r>
          </w:p>
        </w:tc>
        <w:tc>
          <w:tcPr>
            <w:tcW w:w="11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 разряд</w:t>
            </w:r>
          </w:p>
        </w:tc>
        <w:tc>
          <w:tcPr>
            <w:tcW w:w="1190" w:type="pct"/>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 разряд</w:t>
            </w:r>
          </w:p>
        </w:tc>
        <w:tc>
          <w:tcPr>
            <w:tcW w:w="1213"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 разряд</w:t>
            </w:r>
          </w:p>
        </w:tc>
      </w:tr>
      <w:tr w:rsidR="003C2CE2" w:rsidRPr="00BE089A" w:rsidTr="008C5DD3">
        <w:trPr>
          <w:tblHeader/>
          <w:jc w:val="center"/>
        </w:trPr>
        <w:tc>
          <w:tcPr>
            <w:tcW w:w="436"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970" w:type="pct"/>
            <w:gridSpan w:val="2"/>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11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количество часов</w:t>
            </w:r>
          </w:p>
        </w:tc>
        <w:tc>
          <w:tcPr>
            <w:tcW w:w="1190" w:type="pct"/>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количество часов</w:t>
            </w:r>
          </w:p>
        </w:tc>
        <w:tc>
          <w:tcPr>
            <w:tcW w:w="1213"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количество часов</w:t>
            </w:r>
          </w:p>
        </w:tc>
      </w:tr>
      <w:tr w:rsidR="003C2CE2" w:rsidRPr="00BE089A" w:rsidTr="008C5DD3">
        <w:trPr>
          <w:tblHeader/>
          <w:jc w:val="center"/>
        </w:trPr>
        <w:tc>
          <w:tcPr>
            <w:tcW w:w="436"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970" w:type="pct"/>
            <w:gridSpan w:val="2"/>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29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left="-60" w:right="-63"/>
              <w:jc w:val="center"/>
              <w:rPr>
                <w:sz w:val="22"/>
                <w:szCs w:val="22"/>
                <w:lang w:eastAsia="ru-RU"/>
              </w:rPr>
            </w:pPr>
            <w:r w:rsidRPr="00BE089A">
              <w:rPr>
                <w:sz w:val="22"/>
                <w:szCs w:val="22"/>
                <w:lang w:eastAsia="ru-RU"/>
              </w:rPr>
              <w:t>всего</w:t>
            </w:r>
          </w:p>
        </w:tc>
        <w:tc>
          <w:tcPr>
            <w:tcW w:w="895"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в том числе:</w:t>
            </w:r>
          </w:p>
        </w:tc>
        <w:tc>
          <w:tcPr>
            <w:tcW w:w="2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left="-65" w:right="-58"/>
              <w:jc w:val="center"/>
              <w:rPr>
                <w:sz w:val="22"/>
                <w:szCs w:val="22"/>
                <w:lang w:eastAsia="ru-RU"/>
              </w:rPr>
            </w:pPr>
            <w:r w:rsidRPr="00BE089A">
              <w:rPr>
                <w:sz w:val="22"/>
                <w:szCs w:val="22"/>
                <w:lang w:eastAsia="ru-RU"/>
              </w:rPr>
              <w:t>всего</w:t>
            </w:r>
          </w:p>
        </w:tc>
        <w:tc>
          <w:tcPr>
            <w:tcW w:w="893"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в том числе:</w:t>
            </w:r>
          </w:p>
        </w:tc>
        <w:tc>
          <w:tcPr>
            <w:tcW w:w="29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left="-63" w:right="-61"/>
              <w:jc w:val="center"/>
              <w:rPr>
                <w:sz w:val="22"/>
                <w:szCs w:val="22"/>
                <w:lang w:eastAsia="ru-RU"/>
              </w:rPr>
            </w:pPr>
            <w:r w:rsidRPr="00BE089A">
              <w:rPr>
                <w:sz w:val="22"/>
                <w:szCs w:val="22"/>
                <w:lang w:eastAsia="ru-RU"/>
              </w:rPr>
              <w:t>всего</w:t>
            </w:r>
          </w:p>
        </w:tc>
        <w:tc>
          <w:tcPr>
            <w:tcW w:w="91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в том числе:</w:t>
            </w:r>
          </w:p>
        </w:tc>
      </w:tr>
      <w:tr w:rsidR="003C2CE2" w:rsidRPr="00BE089A" w:rsidTr="008C5DD3">
        <w:trPr>
          <w:trHeight w:val="567"/>
          <w:tblHeader/>
          <w:jc w:val="center"/>
        </w:trPr>
        <w:tc>
          <w:tcPr>
            <w:tcW w:w="436"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970" w:type="pct"/>
            <w:gridSpan w:val="2"/>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296"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445" w:type="pct"/>
            <w:gridSpan w:val="2"/>
            <w:tcBorders>
              <w:top w:val="single" w:sz="4" w:space="0" w:color="auto"/>
              <w:left w:val="single" w:sz="4" w:space="0" w:color="auto"/>
              <w:bottom w:val="single" w:sz="4" w:space="0" w:color="auto"/>
              <w:right w:val="single" w:sz="4" w:space="0" w:color="auto"/>
            </w:tcBorders>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теорети-ческих</w:t>
            </w:r>
          </w:p>
        </w:tc>
        <w:tc>
          <w:tcPr>
            <w:tcW w:w="450" w:type="pct"/>
            <w:tcBorders>
              <w:top w:val="single" w:sz="4" w:space="0" w:color="auto"/>
              <w:left w:val="single" w:sz="4" w:space="0" w:color="auto"/>
              <w:bottom w:val="single" w:sz="4" w:space="0" w:color="auto"/>
              <w:right w:val="single" w:sz="4" w:space="0" w:color="auto"/>
            </w:tcBorders>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практи-ческих</w:t>
            </w:r>
          </w:p>
        </w:tc>
        <w:tc>
          <w:tcPr>
            <w:tcW w:w="297"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445" w:type="pct"/>
            <w:gridSpan w:val="2"/>
            <w:tcBorders>
              <w:top w:val="single" w:sz="4" w:space="0" w:color="auto"/>
              <w:left w:val="single" w:sz="4" w:space="0" w:color="auto"/>
              <w:bottom w:val="single" w:sz="4" w:space="0" w:color="auto"/>
              <w:right w:val="single" w:sz="4" w:space="0" w:color="auto"/>
            </w:tcBorders>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теорети-ческих</w:t>
            </w:r>
          </w:p>
        </w:tc>
        <w:tc>
          <w:tcPr>
            <w:tcW w:w="447" w:type="pct"/>
            <w:gridSpan w:val="2"/>
            <w:tcBorders>
              <w:top w:val="single" w:sz="4" w:space="0" w:color="auto"/>
              <w:left w:val="single" w:sz="4" w:space="0" w:color="auto"/>
              <w:bottom w:val="single" w:sz="4" w:space="0" w:color="auto"/>
              <w:right w:val="single" w:sz="4" w:space="0" w:color="auto"/>
            </w:tcBorders>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практи-</w:t>
            </w: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ческих</w:t>
            </w:r>
          </w:p>
        </w:tc>
        <w:tc>
          <w:tcPr>
            <w:tcW w:w="298"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right="-60"/>
              <w:jc w:val="center"/>
              <w:rPr>
                <w:sz w:val="22"/>
                <w:szCs w:val="22"/>
                <w:lang w:eastAsia="ru-RU"/>
              </w:rPr>
            </w:pPr>
            <w:r w:rsidRPr="00BE089A">
              <w:rPr>
                <w:sz w:val="22"/>
                <w:szCs w:val="22"/>
                <w:lang w:eastAsia="ru-RU"/>
              </w:rPr>
              <w:t>теорети-ческих</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практи-ческих</w:t>
            </w:r>
          </w:p>
        </w:tc>
      </w:tr>
      <w:tr w:rsidR="003C2CE2" w:rsidRPr="00BE089A" w:rsidTr="008C5DD3">
        <w:trPr>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296048" w:rsidP="00A16F98">
            <w:pPr>
              <w:autoSpaceDE w:val="0"/>
              <w:autoSpaceDN w:val="0"/>
              <w:adjustRightInd w:val="0"/>
              <w:jc w:val="center"/>
              <w:rPr>
                <w:sz w:val="22"/>
                <w:szCs w:val="22"/>
                <w:lang w:eastAsia="ru-RU"/>
              </w:rPr>
            </w:pPr>
            <w:hyperlink r:id="rId18" w:anchor="Par201" w:tooltip="Ссылка на текущий документ" w:history="1">
              <w:r w:rsidR="00A16F98" w:rsidRPr="00BE089A">
                <w:rPr>
                  <w:sz w:val="22"/>
                  <w:szCs w:val="22"/>
                  <w:lang w:eastAsia="ru-RU"/>
                </w:rPr>
                <w:t>1</w:t>
              </w:r>
            </w:hyperlink>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Правовая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10</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17</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12</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5(1)</w:t>
            </w:r>
          </w:p>
        </w:tc>
      </w:tr>
      <w:tr w:rsidR="003C2CE2" w:rsidRPr="00BE089A" w:rsidTr="008C5DD3">
        <w:trPr>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296048" w:rsidP="00A16F98">
            <w:pPr>
              <w:autoSpaceDE w:val="0"/>
              <w:autoSpaceDN w:val="0"/>
              <w:adjustRightInd w:val="0"/>
              <w:jc w:val="center"/>
              <w:rPr>
                <w:sz w:val="22"/>
                <w:szCs w:val="22"/>
                <w:lang w:eastAsia="ru-RU"/>
              </w:rPr>
            </w:pPr>
            <w:hyperlink r:id="rId19" w:anchor="Par372" w:tooltip="Ссылка на текущий документ" w:history="1">
              <w:r w:rsidR="00A16F98" w:rsidRPr="00BE089A">
                <w:rPr>
                  <w:sz w:val="22"/>
                  <w:szCs w:val="22"/>
                  <w:lang w:eastAsia="ru-RU"/>
                </w:rPr>
                <w:t>2</w:t>
              </w:r>
            </w:hyperlink>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Тактико-специальная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13</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6(1)</w:t>
            </w:r>
          </w:p>
        </w:tc>
      </w:tr>
      <w:tr w:rsidR="003C2CE2" w:rsidRPr="00BE089A" w:rsidTr="008C5DD3">
        <w:trPr>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296048" w:rsidP="00A16F98">
            <w:pPr>
              <w:autoSpaceDE w:val="0"/>
              <w:autoSpaceDN w:val="0"/>
              <w:adjustRightInd w:val="0"/>
              <w:jc w:val="center"/>
              <w:rPr>
                <w:sz w:val="22"/>
                <w:szCs w:val="22"/>
                <w:lang w:eastAsia="ru-RU"/>
              </w:rPr>
            </w:pPr>
            <w:hyperlink r:id="rId20" w:anchor="Par538" w:tooltip="Ссылка на текущий документ" w:history="1">
              <w:r w:rsidR="00A16F98" w:rsidRPr="00BE089A">
                <w:rPr>
                  <w:sz w:val="22"/>
                  <w:szCs w:val="22"/>
                  <w:lang w:eastAsia="ru-RU"/>
                </w:rPr>
                <w:t>3</w:t>
              </w:r>
            </w:hyperlink>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Техническая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r>
      <w:tr w:rsidR="003C2CE2" w:rsidRPr="00BE089A" w:rsidTr="008C5DD3">
        <w:trPr>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296048" w:rsidP="00A16F98">
            <w:pPr>
              <w:autoSpaceDE w:val="0"/>
              <w:autoSpaceDN w:val="0"/>
              <w:adjustRightInd w:val="0"/>
              <w:jc w:val="center"/>
              <w:rPr>
                <w:sz w:val="22"/>
                <w:szCs w:val="22"/>
                <w:lang w:eastAsia="ru-RU"/>
              </w:rPr>
            </w:pPr>
            <w:hyperlink r:id="rId21" w:anchor="Par667" w:tooltip="Ссылка на текущий документ" w:history="1">
              <w:r w:rsidR="00A16F98" w:rsidRPr="00BE089A">
                <w:rPr>
                  <w:sz w:val="22"/>
                  <w:szCs w:val="22"/>
                  <w:lang w:eastAsia="ru-RU"/>
                </w:rPr>
                <w:t>4</w:t>
              </w:r>
            </w:hyperlink>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Психологическая подготовка</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r>
      <w:tr w:rsidR="003C2CE2" w:rsidRPr="00BE089A" w:rsidTr="008C5DD3">
        <w:trPr>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296048" w:rsidP="00A16F98">
            <w:pPr>
              <w:autoSpaceDE w:val="0"/>
              <w:autoSpaceDN w:val="0"/>
              <w:adjustRightInd w:val="0"/>
              <w:jc w:val="center"/>
              <w:rPr>
                <w:sz w:val="22"/>
                <w:szCs w:val="22"/>
                <w:lang w:eastAsia="ru-RU"/>
              </w:rPr>
            </w:pPr>
            <w:hyperlink r:id="rId22" w:anchor="Par760" w:tooltip="Ссылка на текущий документ" w:history="1">
              <w:r w:rsidR="00A16F98" w:rsidRPr="00BE089A">
                <w:rPr>
                  <w:sz w:val="22"/>
                  <w:szCs w:val="22"/>
                  <w:lang w:eastAsia="ru-RU"/>
                </w:rPr>
                <w:t>5</w:t>
              </w:r>
            </w:hyperlink>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Огневая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9</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15</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10(1)</w:t>
            </w:r>
          </w:p>
        </w:tc>
      </w:tr>
      <w:tr w:rsidR="003C2CE2" w:rsidRPr="00BE089A" w:rsidTr="008C5DD3">
        <w:trPr>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296048" w:rsidP="00A16F98">
            <w:pPr>
              <w:autoSpaceDE w:val="0"/>
              <w:autoSpaceDN w:val="0"/>
              <w:adjustRightInd w:val="0"/>
              <w:jc w:val="center"/>
              <w:rPr>
                <w:sz w:val="22"/>
                <w:szCs w:val="22"/>
                <w:lang w:eastAsia="ru-RU"/>
              </w:rPr>
            </w:pPr>
            <w:hyperlink r:id="rId23" w:anchor="Par852" w:tooltip="Ссылка на текущий документ" w:history="1">
              <w:r w:rsidR="00A16F98" w:rsidRPr="00BE089A">
                <w:rPr>
                  <w:sz w:val="22"/>
                  <w:szCs w:val="22"/>
                  <w:lang w:eastAsia="ru-RU"/>
                </w:rPr>
                <w:t>6</w:t>
              </w:r>
            </w:hyperlink>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Использование специальных средств</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r>
      <w:tr w:rsidR="003C2CE2" w:rsidRPr="00BE089A" w:rsidTr="008C5DD3">
        <w:trPr>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296048" w:rsidP="00A16F98">
            <w:pPr>
              <w:autoSpaceDE w:val="0"/>
              <w:autoSpaceDN w:val="0"/>
              <w:adjustRightInd w:val="0"/>
              <w:jc w:val="center"/>
              <w:rPr>
                <w:sz w:val="22"/>
                <w:szCs w:val="22"/>
                <w:lang w:eastAsia="ru-RU"/>
              </w:rPr>
            </w:pPr>
            <w:hyperlink r:id="rId24" w:anchor="Par943" w:tooltip="Ссылка на текущий документ" w:history="1">
              <w:r w:rsidR="00A16F98" w:rsidRPr="00BE089A">
                <w:rPr>
                  <w:sz w:val="22"/>
                  <w:szCs w:val="22"/>
                  <w:lang w:eastAsia="ru-RU"/>
                </w:rPr>
                <w:t>7</w:t>
              </w:r>
            </w:hyperlink>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Оказание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первой помощи</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8</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5(1)</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8</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8</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5(1)</w:t>
            </w:r>
          </w:p>
        </w:tc>
      </w:tr>
      <w:tr w:rsidR="003C2CE2" w:rsidRPr="00BE089A" w:rsidTr="008C5DD3">
        <w:trPr>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296048" w:rsidP="00A16F98">
            <w:pPr>
              <w:autoSpaceDE w:val="0"/>
              <w:autoSpaceDN w:val="0"/>
              <w:adjustRightInd w:val="0"/>
              <w:jc w:val="center"/>
              <w:rPr>
                <w:sz w:val="22"/>
                <w:szCs w:val="22"/>
                <w:lang w:eastAsia="ru-RU"/>
              </w:rPr>
            </w:pPr>
            <w:hyperlink r:id="rId25" w:anchor="Par1252" w:tooltip="Ссылка на текущий документ" w:history="1">
              <w:r w:rsidR="00A16F98" w:rsidRPr="00BE089A">
                <w:rPr>
                  <w:sz w:val="22"/>
                  <w:szCs w:val="22"/>
                  <w:lang w:eastAsia="ru-RU"/>
                </w:rPr>
                <w:t>8</w:t>
              </w:r>
            </w:hyperlink>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Специальная </w:t>
            </w:r>
          </w:p>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физическая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p w:rsidR="00A16F98" w:rsidRPr="00BE089A" w:rsidRDefault="00A16F98" w:rsidP="00A16F98">
            <w:pPr>
              <w:autoSpaceDE w:val="0"/>
              <w:autoSpaceDN w:val="0"/>
              <w:adjustRightInd w:val="0"/>
              <w:jc w:val="center"/>
              <w:rPr>
                <w:sz w:val="22"/>
                <w:szCs w:val="22"/>
                <w:lang w:eastAsia="ru-RU"/>
              </w:rPr>
            </w:pP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4(1)</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4(1)</w:t>
            </w:r>
          </w:p>
        </w:tc>
      </w:tr>
      <w:tr w:rsidR="003C2CE2" w:rsidRPr="00BE089A" w:rsidTr="008C5DD3">
        <w:trPr>
          <w:trHeight w:val="755"/>
          <w:jc w:val="center"/>
        </w:trPr>
        <w:tc>
          <w:tcPr>
            <w:tcW w:w="4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9</w:t>
            </w:r>
          </w:p>
        </w:tc>
        <w:tc>
          <w:tcPr>
            <w:tcW w:w="9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Противодействие терроризму</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2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w:t>
            </w:r>
          </w:p>
        </w:tc>
        <w:tc>
          <w:tcPr>
            <w:tcW w:w="4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w:t>
            </w:r>
          </w:p>
        </w:tc>
        <w:tc>
          <w:tcPr>
            <w:tcW w:w="45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r>
      <w:tr w:rsidR="003C2CE2" w:rsidRPr="00BE089A" w:rsidTr="008C5DD3">
        <w:trPr>
          <w:trHeight w:val="373"/>
          <w:jc w:val="center"/>
        </w:trPr>
        <w:tc>
          <w:tcPr>
            <w:tcW w:w="140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 xml:space="preserve">Промежуточная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аттестация</w:t>
            </w:r>
          </w:p>
        </w:tc>
        <w:tc>
          <w:tcPr>
            <w:tcW w:w="3594" w:type="pct"/>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FE151C">
            <w:pPr>
              <w:autoSpaceDE w:val="0"/>
              <w:autoSpaceDN w:val="0"/>
              <w:adjustRightInd w:val="0"/>
              <w:jc w:val="both"/>
              <w:rPr>
                <w:sz w:val="18"/>
                <w:szCs w:val="18"/>
                <w:lang w:eastAsia="ru-RU"/>
              </w:rPr>
            </w:pPr>
            <w:r w:rsidRPr="00BE089A">
              <w:rPr>
                <w:sz w:val="18"/>
                <w:szCs w:val="18"/>
                <w:lang w:eastAsia="ru-RU"/>
              </w:rPr>
              <w:t>проводится по каждой дисциплине в форме зачета; в</w:t>
            </w:r>
            <w:r w:rsidR="00FE151C" w:rsidRPr="00BE089A">
              <w:rPr>
                <w:sz w:val="18"/>
                <w:szCs w:val="18"/>
                <w:lang w:eastAsia="ru-RU"/>
              </w:rPr>
              <w:t xml:space="preserve">ремя проведения </w:t>
            </w:r>
            <w:r w:rsidRPr="00BE089A">
              <w:rPr>
                <w:sz w:val="18"/>
                <w:szCs w:val="18"/>
                <w:lang w:eastAsia="ru-RU"/>
              </w:rPr>
              <w:t>включено в общее время освоения дисциплин (указано в скобках в графах для практических занятий).</w:t>
            </w:r>
          </w:p>
        </w:tc>
      </w:tr>
      <w:tr w:rsidR="003C2CE2" w:rsidRPr="00BE089A" w:rsidTr="008C5DD3">
        <w:trPr>
          <w:jc w:val="center"/>
        </w:trPr>
        <w:tc>
          <w:tcPr>
            <w:tcW w:w="790"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A16F98" w:rsidRPr="00BE089A" w:rsidRDefault="00A16F98" w:rsidP="00070F23">
            <w:pPr>
              <w:autoSpaceDE w:val="0"/>
              <w:autoSpaceDN w:val="0"/>
              <w:adjustRightInd w:val="0"/>
              <w:ind w:right="-64"/>
              <w:rPr>
                <w:sz w:val="22"/>
                <w:szCs w:val="22"/>
                <w:lang w:eastAsia="ru-RU"/>
              </w:rPr>
            </w:pPr>
            <w:r w:rsidRPr="00BE089A">
              <w:rPr>
                <w:sz w:val="22"/>
                <w:szCs w:val="22"/>
                <w:lang w:eastAsia="ru-RU"/>
              </w:rPr>
              <w:t>Итоговая аттестация (квалифи-кационный экзамен)</w:t>
            </w:r>
          </w:p>
        </w:tc>
        <w:tc>
          <w:tcPr>
            <w:tcW w:w="617" w:type="pct"/>
            <w:tcBorders>
              <w:top w:val="single" w:sz="4" w:space="0" w:color="auto"/>
              <w:left w:val="single" w:sz="4" w:space="0" w:color="auto"/>
              <w:bottom w:val="single" w:sz="4" w:space="0" w:color="auto"/>
              <w:right w:val="single" w:sz="4" w:space="0" w:color="auto"/>
            </w:tcBorders>
          </w:tcPr>
          <w:p w:rsidR="00A16F98" w:rsidRPr="00BE089A" w:rsidRDefault="00A16F98" w:rsidP="00070F23">
            <w:pPr>
              <w:autoSpaceDE w:val="0"/>
              <w:autoSpaceDN w:val="0"/>
              <w:adjustRightInd w:val="0"/>
              <w:rPr>
                <w:sz w:val="22"/>
                <w:szCs w:val="22"/>
                <w:lang w:eastAsia="ru-RU"/>
              </w:rPr>
            </w:pPr>
            <w:r w:rsidRPr="00BE089A">
              <w:rPr>
                <w:sz w:val="22"/>
                <w:szCs w:val="22"/>
                <w:lang w:eastAsia="ru-RU"/>
              </w:rPr>
              <w:t xml:space="preserve">Проверка </w:t>
            </w:r>
            <w:r w:rsidR="00035F36" w:rsidRPr="00BE089A">
              <w:rPr>
                <w:sz w:val="22"/>
                <w:szCs w:val="22"/>
                <w:lang w:eastAsia="ru-RU"/>
              </w:rPr>
              <w:t>теоретических</w:t>
            </w:r>
            <w:r w:rsidRPr="00BE089A">
              <w:rPr>
                <w:sz w:val="22"/>
                <w:szCs w:val="22"/>
                <w:lang w:eastAsia="ru-RU"/>
              </w:rPr>
              <w:t xml:space="preserve"> знаний</w:t>
            </w:r>
          </w:p>
        </w:tc>
        <w:tc>
          <w:tcPr>
            <w:tcW w:w="296"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c>
          <w:tcPr>
            <w:tcW w:w="45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302"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w:t>
            </w:r>
          </w:p>
        </w:tc>
        <w:tc>
          <w:tcPr>
            <w:tcW w:w="45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298"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w:t>
            </w:r>
          </w:p>
        </w:tc>
        <w:tc>
          <w:tcPr>
            <w:tcW w:w="4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p w:rsidR="00A16F98" w:rsidRPr="00BE089A" w:rsidRDefault="00A16F98" w:rsidP="00AE0659">
            <w:pPr>
              <w:autoSpaceDE w:val="0"/>
              <w:autoSpaceDN w:val="0"/>
              <w:adjustRightInd w:val="0"/>
              <w:jc w:val="center"/>
              <w:rPr>
                <w:sz w:val="22"/>
                <w:szCs w:val="22"/>
                <w:lang w:eastAsia="ru-RU"/>
              </w:rPr>
            </w:pPr>
          </w:p>
        </w:tc>
        <w:tc>
          <w:tcPr>
            <w:tcW w:w="47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r>
      <w:tr w:rsidR="003C2CE2" w:rsidRPr="00BE089A" w:rsidTr="008C5DD3">
        <w:trPr>
          <w:trHeight w:val="936"/>
          <w:jc w:val="center"/>
        </w:trPr>
        <w:tc>
          <w:tcPr>
            <w:tcW w:w="790"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p>
        </w:tc>
        <w:tc>
          <w:tcPr>
            <w:tcW w:w="617" w:type="pct"/>
            <w:tcBorders>
              <w:top w:val="single" w:sz="4" w:space="0" w:color="auto"/>
              <w:left w:val="single" w:sz="4" w:space="0" w:color="auto"/>
              <w:bottom w:val="single" w:sz="4" w:space="0" w:color="auto"/>
              <w:right w:val="single" w:sz="4" w:space="0" w:color="auto"/>
            </w:tcBorders>
          </w:tcPr>
          <w:p w:rsidR="00A16F98" w:rsidRPr="00BE089A" w:rsidRDefault="00035F36" w:rsidP="00070F23">
            <w:pPr>
              <w:autoSpaceDE w:val="0"/>
              <w:autoSpaceDN w:val="0"/>
              <w:adjustRightInd w:val="0"/>
              <w:rPr>
                <w:sz w:val="22"/>
                <w:szCs w:val="22"/>
                <w:lang w:eastAsia="ru-RU"/>
              </w:rPr>
            </w:pPr>
            <w:r w:rsidRPr="00BE089A">
              <w:rPr>
                <w:sz w:val="22"/>
                <w:szCs w:val="22"/>
                <w:lang w:eastAsia="ru-RU"/>
              </w:rPr>
              <w:t>Практическая</w:t>
            </w:r>
            <w:r w:rsidR="00A16F98" w:rsidRPr="00BE089A">
              <w:rPr>
                <w:sz w:val="22"/>
                <w:szCs w:val="22"/>
                <w:lang w:eastAsia="ru-RU"/>
              </w:rPr>
              <w:t xml:space="preserve"> квалификационная работа</w:t>
            </w:r>
          </w:p>
        </w:tc>
        <w:tc>
          <w:tcPr>
            <w:tcW w:w="296"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5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c>
          <w:tcPr>
            <w:tcW w:w="302"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5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c>
          <w:tcPr>
            <w:tcW w:w="298"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7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r>
      <w:tr w:rsidR="003C2CE2" w:rsidRPr="00BE089A" w:rsidTr="008C5DD3">
        <w:trPr>
          <w:jc w:val="center"/>
        </w:trPr>
        <w:tc>
          <w:tcPr>
            <w:tcW w:w="140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Итого</w:t>
            </w:r>
          </w:p>
        </w:tc>
        <w:tc>
          <w:tcPr>
            <w:tcW w:w="2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40</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16</w:t>
            </w:r>
          </w:p>
        </w:tc>
        <w:tc>
          <w:tcPr>
            <w:tcW w:w="45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24</w:t>
            </w:r>
          </w:p>
        </w:tc>
        <w:tc>
          <w:tcPr>
            <w:tcW w:w="30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60</w:t>
            </w:r>
          </w:p>
        </w:tc>
        <w:tc>
          <w:tcPr>
            <w:tcW w:w="45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27</w:t>
            </w: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33</w:t>
            </w:r>
          </w:p>
        </w:tc>
        <w:tc>
          <w:tcPr>
            <w:tcW w:w="2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80</w:t>
            </w:r>
          </w:p>
        </w:tc>
        <w:tc>
          <w:tcPr>
            <w:tcW w:w="4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39</w:t>
            </w:r>
          </w:p>
        </w:tc>
        <w:tc>
          <w:tcPr>
            <w:tcW w:w="47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41</w:t>
            </w:r>
          </w:p>
        </w:tc>
      </w:tr>
    </w:tbl>
    <w:p w:rsidR="003C2CE2" w:rsidRPr="00BE089A" w:rsidRDefault="003C2CE2" w:rsidP="003C2CE2">
      <w:pPr>
        <w:autoSpaceDE w:val="0"/>
        <w:autoSpaceDN w:val="0"/>
        <w:adjustRightInd w:val="0"/>
        <w:spacing w:line="312" w:lineRule="auto"/>
        <w:jc w:val="both"/>
        <w:outlineLvl w:val="2"/>
        <w:rPr>
          <w:lang w:eastAsia="ru-RU"/>
        </w:rPr>
      </w:pPr>
    </w:p>
    <w:p w:rsidR="00F7171E" w:rsidRPr="00BE089A" w:rsidRDefault="003C2CE2" w:rsidP="003C2CE2">
      <w:pPr>
        <w:autoSpaceDE w:val="0"/>
        <w:autoSpaceDN w:val="0"/>
        <w:adjustRightInd w:val="0"/>
        <w:spacing w:line="312" w:lineRule="auto"/>
        <w:jc w:val="both"/>
        <w:outlineLvl w:val="2"/>
        <w:rPr>
          <w:lang w:eastAsia="ru-RU"/>
        </w:rPr>
      </w:pPr>
      <w:r w:rsidRPr="00BE089A">
        <w:rPr>
          <w:lang w:eastAsia="ru-RU"/>
        </w:rPr>
        <w:t>* Обучение по индивидуальному учебному плану осуществляется в порядке, установленном локальными нормативными актами организации</w:t>
      </w:r>
      <w:bookmarkEnd w:id="1"/>
      <w:bookmarkEnd w:id="2"/>
    </w:p>
    <w:p w:rsidR="002341F7" w:rsidRPr="00BE089A" w:rsidRDefault="00F8605C" w:rsidP="002341F7">
      <w:pPr>
        <w:pStyle w:val="5"/>
        <w:pageBreakBefore/>
        <w:tabs>
          <w:tab w:val="left" w:pos="0"/>
        </w:tabs>
        <w:rPr>
          <w:b/>
          <w:sz w:val="28"/>
          <w:szCs w:val="28"/>
          <w:u w:val="single"/>
        </w:rPr>
      </w:pPr>
      <w:r>
        <w:rPr>
          <w:b/>
          <w:sz w:val="28"/>
          <w:szCs w:val="28"/>
          <w:u w:val="single"/>
        </w:rPr>
        <w:lastRenderedPageBreak/>
        <w:t xml:space="preserve">9. </w:t>
      </w:r>
      <w:r w:rsidR="00113C50" w:rsidRPr="00BE089A">
        <w:rPr>
          <w:b/>
          <w:sz w:val="28"/>
          <w:szCs w:val="28"/>
          <w:u w:val="single"/>
        </w:rPr>
        <w:t xml:space="preserve">Тематические планы </w:t>
      </w:r>
    </w:p>
    <w:p w:rsidR="002341F7" w:rsidRPr="00BE089A" w:rsidRDefault="00113C50" w:rsidP="002341F7">
      <w:pPr>
        <w:pStyle w:val="5"/>
        <w:tabs>
          <w:tab w:val="left" w:pos="0"/>
        </w:tabs>
        <w:rPr>
          <w:b/>
          <w:sz w:val="28"/>
          <w:szCs w:val="28"/>
          <w:u w:val="single"/>
        </w:rPr>
      </w:pPr>
      <w:r w:rsidRPr="00BE089A">
        <w:rPr>
          <w:b/>
          <w:sz w:val="28"/>
          <w:szCs w:val="28"/>
          <w:u w:val="single"/>
        </w:rPr>
        <w:t>и рабочие программы учебных дисциплин</w:t>
      </w:r>
    </w:p>
    <w:p w:rsidR="00F8764E" w:rsidRPr="00BE089A" w:rsidRDefault="00F8764E" w:rsidP="00F8764E"/>
    <w:p w:rsidR="00F8764E" w:rsidRPr="00BE089A" w:rsidRDefault="00F8605C" w:rsidP="00F8764E">
      <w:pPr>
        <w:pStyle w:val="5"/>
        <w:tabs>
          <w:tab w:val="left" w:pos="0"/>
        </w:tabs>
        <w:rPr>
          <w:b/>
          <w:sz w:val="28"/>
          <w:szCs w:val="28"/>
        </w:rPr>
      </w:pPr>
      <w:r>
        <w:rPr>
          <w:b/>
          <w:sz w:val="28"/>
          <w:szCs w:val="28"/>
        </w:rPr>
        <w:t xml:space="preserve">9.1. </w:t>
      </w:r>
      <w:r w:rsidR="00F8764E" w:rsidRPr="00BE089A">
        <w:rPr>
          <w:b/>
          <w:sz w:val="28"/>
          <w:szCs w:val="28"/>
        </w:rPr>
        <w:t xml:space="preserve">Тематический план и рабочая программа </w:t>
      </w:r>
    </w:p>
    <w:p w:rsidR="002341F7" w:rsidRDefault="00F8764E" w:rsidP="008C5DD3">
      <w:pPr>
        <w:pStyle w:val="5"/>
        <w:tabs>
          <w:tab w:val="left" w:pos="0"/>
        </w:tabs>
        <w:rPr>
          <w:b/>
          <w:sz w:val="28"/>
          <w:szCs w:val="28"/>
        </w:rPr>
      </w:pPr>
      <w:r w:rsidRPr="00BE089A">
        <w:rPr>
          <w:b/>
          <w:sz w:val="28"/>
          <w:szCs w:val="28"/>
        </w:rPr>
        <w:t>дисциплины «Правовая подготовка»</w:t>
      </w:r>
    </w:p>
    <w:p w:rsidR="008C5DD3" w:rsidRPr="008C5DD3" w:rsidRDefault="008C5DD3" w:rsidP="008C5DD3">
      <w:pPr>
        <w:rPr>
          <w:sz w:val="16"/>
          <w:szCs w:val="16"/>
        </w:rPr>
      </w:pPr>
    </w:p>
    <w:tbl>
      <w:tblPr>
        <w:tblW w:w="5115" w:type="pct"/>
        <w:jc w:val="center"/>
        <w:tblCellMar>
          <w:top w:w="75" w:type="dxa"/>
          <w:left w:w="0" w:type="dxa"/>
          <w:bottom w:w="75" w:type="dxa"/>
          <w:right w:w="0" w:type="dxa"/>
        </w:tblCellMar>
        <w:tblLook w:val="00A0" w:firstRow="1" w:lastRow="0" w:firstColumn="1" w:lastColumn="0" w:noHBand="0" w:noVBand="0"/>
      </w:tblPr>
      <w:tblGrid>
        <w:gridCol w:w="668"/>
        <w:gridCol w:w="2085"/>
        <w:gridCol w:w="659"/>
        <w:gridCol w:w="854"/>
        <w:gridCol w:w="771"/>
        <w:gridCol w:w="659"/>
        <w:gridCol w:w="854"/>
        <w:gridCol w:w="771"/>
        <w:gridCol w:w="659"/>
        <w:gridCol w:w="974"/>
        <w:gridCol w:w="886"/>
      </w:tblGrid>
      <w:tr w:rsidR="003D3ECA" w:rsidRPr="00BE089A" w:rsidTr="008C5DD3">
        <w:trPr>
          <w:tblHeader/>
          <w:jc w:val="center"/>
        </w:trPr>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 п/п</w:t>
            </w:r>
          </w:p>
        </w:tc>
        <w:tc>
          <w:tcPr>
            <w:tcW w:w="105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16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4 разряд</w:t>
            </w:r>
          </w:p>
        </w:tc>
        <w:tc>
          <w:tcPr>
            <w:tcW w:w="116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5 разряд</w:t>
            </w:r>
          </w:p>
        </w:tc>
        <w:tc>
          <w:tcPr>
            <w:tcW w:w="128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6 разряд</w:t>
            </w:r>
          </w:p>
        </w:tc>
      </w:tr>
      <w:tr w:rsidR="003D3ECA" w:rsidRPr="00BE089A" w:rsidTr="008C5DD3">
        <w:trPr>
          <w:tblHeader/>
          <w:jc w:val="center"/>
        </w:trPr>
        <w:tc>
          <w:tcPr>
            <w:tcW w:w="339"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1059"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116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количество часов</w:t>
            </w:r>
          </w:p>
        </w:tc>
        <w:tc>
          <w:tcPr>
            <w:tcW w:w="116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количество часов</w:t>
            </w:r>
          </w:p>
        </w:tc>
        <w:tc>
          <w:tcPr>
            <w:tcW w:w="128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количество часов</w:t>
            </w:r>
          </w:p>
        </w:tc>
      </w:tr>
      <w:tr w:rsidR="003D3ECA" w:rsidRPr="00BE089A" w:rsidTr="008C5DD3">
        <w:trPr>
          <w:trHeight w:val="222"/>
          <w:tblHeader/>
          <w:jc w:val="center"/>
        </w:trPr>
        <w:tc>
          <w:tcPr>
            <w:tcW w:w="339"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1059"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33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всего</w:t>
            </w:r>
          </w:p>
        </w:tc>
        <w:tc>
          <w:tcPr>
            <w:tcW w:w="82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 том числе</w:t>
            </w:r>
          </w:p>
        </w:tc>
        <w:tc>
          <w:tcPr>
            <w:tcW w:w="33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всего</w:t>
            </w:r>
          </w:p>
        </w:tc>
        <w:tc>
          <w:tcPr>
            <w:tcW w:w="82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 том числе</w:t>
            </w:r>
          </w:p>
        </w:tc>
        <w:tc>
          <w:tcPr>
            <w:tcW w:w="33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всего</w:t>
            </w:r>
          </w:p>
        </w:tc>
        <w:tc>
          <w:tcPr>
            <w:tcW w:w="9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 том числе</w:t>
            </w:r>
          </w:p>
        </w:tc>
      </w:tr>
      <w:tr w:rsidR="003D3ECA" w:rsidRPr="00BE089A" w:rsidTr="008C5DD3">
        <w:trPr>
          <w:tblHeader/>
          <w:jc w:val="center"/>
        </w:trPr>
        <w:tc>
          <w:tcPr>
            <w:tcW w:w="339"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1059"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434" w:type="pct"/>
            <w:tcBorders>
              <w:top w:val="single" w:sz="4" w:space="0" w:color="auto"/>
              <w:left w:val="single" w:sz="4" w:space="0" w:color="auto"/>
              <w:bottom w:val="single" w:sz="4" w:space="0" w:color="auto"/>
              <w:right w:val="single" w:sz="4" w:space="0" w:color="auto"/>
            </w:tcBorders>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теорети-ческих</w:t>
            </w:r>
          </w:p>
        </w:tc>
        <w:tc>
          <w:tcPr>
            <w:tcW w:w="392" w:type="pct"/>
            <w:tcBorders>
              <w:top w:val="single" w:sz="4" w:space="0" w:color="auto"/>
              <w:left w:val="single" w:sz="4" w:space="0" w:color="auto"/>
              <w:bottom w:val="single" w:sz="4" w:space="0" w:color="auto"/>
              <w:right w:val="single" w:sz="4" w:space="0" w:color="auto"/>
            </w:tcBorders>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практи-</w:t>
            </w: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ческих</w:t>
            </w:r>
          </w:p>
        </w:tc>
        <w:tc>
          <w:tcPr>
            <w:tcW w:w="335"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434" w:type="pct"/>
            <w:tcBorders>
              <w:top w:val="single" w:sz="4" w:space="0" w:color="auto"/>
              <w:left w:val="single" w:sz="4" w:space="0" w:color="auto"/>
              <w:bottom w:val="single" w:sz="4" w:space="0" w:color="auto"/>
              <w:right w:val="single" w:sz="4" w:space="0" w:color="auto"/>
            </w:tcBorders>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теорети-</w:t>
            </w: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ческих</w:t>
            </w:r>
          </w:p>
        </w:tc>
        <w:tc>
          <w:tcPr>
            <w:tcW w:w="392" w:type="pct"/>
            <w:tcBorders>
              <w:top w:val="single" w:sz="4" w:space="0" w:color="auto"/>
              <w:left w:val="single" w:sz="4" w:space="0" w:color="auto"/>
              <w:bottom w:val="single" w:sz="4" w:space="0" w:color="auto"/>
              <w:right w:val="single" w:sz="4" w:space="0" w:color="auto"/>
            </w:tcBorders>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практи-</w:t>
            </w: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ческих</w:t>
            </w:r>
          </w:p>
        </w:tc>
        <w:tc>
          <w:tcPr>
            <w:tcW w:w="335"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4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теорети-ческих</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практи-</w:t>
            </w: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ческих</w:t>
            </w:r>
          </w:p>
        </w:tc>
      </w:tr>
      <w:tr w:rsidR="003D3ECA" w:rsidRPr="00BE089A" w:rsidTr="008C5DD3">
        <w:trPr>
          <w:trHeight w:val="749"/>
          <w:jc w:val="center"/>
        </w:trPr>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296048" w:rsidP="003D3ECA">
            <w:pPr>
              <w:autoSpaceDE w:val="0"/>
              <w:autoSpaceDN w:val="0"/>
              <w:adjustRightInd w:val="0"/>
              <w:jc w:val="center"/>
              <w:rPr>
                <w:sz w:val="22"/>
                <w:szCs w:val="22"/>
                <w:lang w:eastAsia="ru-RU"/>
              </w:rPr>
            </w:pPr>
            <w:hyperlink r:id="rId26" w:anchor="Par317" w:tooltip="Ссылка на текущий документ" w:history="1">
              <w:r w:rsidR="003D3ECA" w:rsidRPr="00BE089A">
                <w:rPr>
                  <w:sz w:val="22"/>
                  <w:szCs w:val="22"/>
                  <w:lang w:eastAsia="ru-RU"/>
                </w:rPr>
                <w:t>1</w:t>
              </w:r>
            </w:hyperlink>
          </w:p>
        </w:tc>
        <w:tc>
          <w:tcPr>
            <w:tcW w:w="10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Правовые основы частной охранной деятельности</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0,5</w:t>
            </w:r>
          </w:p>
          <w:p w:rsidR="003D3ECA" w:rsidRPr="00BE089A" w:rsidRDefault="003D3ECA" w:rsidP="003D3ECA">
            <w:pPr>
              <w:autoSpaceDE w:val="0"/>
              <w:autoSpaceDN w:val="0"/>
              <w:adjustRightInd w:val="0"/>
              <w:jc w:val="center"/>
              <w:rPr>
                <w:sz w:val="22"/>
                <w:szCs w:val="22"/>
                <w:lang w:eastAsia="ru-RU"/>
              </w:rPr>
            </w:pP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0,5</w:t>
            </w:r>
          </w:p>
          <w:p w:rsidR="003D3ECA" w:rsidRPr="00BE089A" w:rsidRDefault="003D3ECA" w:rsidP="003D3ECA">
            <w:pPr>
              <w:autoSpaceDE w:val="0"/>
              <w:autoSpaceDN w:val="0"/>
              <w:adjustRightInd w:val="0"/>
              <w:jc w:val="center"/>
              <w:rPr>
                <w:sz w:val="22"/>
                <w:szCs w:val="22"/>
                <w:lang w:eastAsia="ru-RU"/>
              </w:rPr>
            </w:pP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3</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7</w:t>
            </w:r>
          </w:p>
        </w:tc>
        <w:tc>
          <w:tcPr>
            <w:tcW w:w="4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5</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r>
      <w:tr w:rsidR="003D3ECA" w:rsidRPr="00BE089A" w:rsidTr="008C5DD3">
        <w:trPr>
          <w:jc w:val="center"/>
        </w:trPr>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296048" w:rsidP="003D3ECA">
            <w:pPr>
              <w:autoSpaceDE w:val="0"/>
              <w:autoSpaceDN w:val="0"/>
              <w:adjustRightInd w:val="0"/>
              <w:jc w:val="center"/>
              <w:rPr>
                <w:sz w:val="22"/>
                <w:szCs w:val="22"/>
                <w:lang w:eastAsia="ru-RU"/>
              </w:rPr>
            </w:pPr>
            <w:hyperlink r:id="rId27" w:anchor="Par330" w:tooltip="Ссылка на текущий документ" w:history="1">
              <w:r w:rsidR="003D3ECA" w:rsidRPr="00BE089A">
                <w:rPr>
                  <w:sz w:val="22"/>
                  <w:szCs w:val="22"/>
                  <w:lang w:eastAsia="ru-RU"/>
                </w:rPr>
                <w:t>2</w:t>
              </w:r>
            </w:hyperlink>
          </w:p>
        </w:tc>
        <w:tc>
          <w:tcPr>
            <w:tcW w:w="10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Основы уголовного законодательства</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r>
      <w:tr w:rsidR="003D3ECA" w:rsidRPr="00BE089A" w:rsidTr="008C5DD3">
        <w:trPr>
          <w:jc w:val="center"/>
        </w:trPr>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296048" w:rsidP="003D3ECA">
            <w:pPr>
              <w:autoSpaceDE w:val="0"/>
              <w:autoSpaceDN w:val="0"/>
              <w:adjustRightInd w:val="0"/>
              <w:jc w:val="center"/>
              <w:rPr>
                <w:sz w:val="22"/>
                <w:szCs w:val="22"/>
                <w:lang w:eastAsia="ru-RU"/>
              </w:rPr>
            </w:pPr>
            <w:hyperlink r:id="rId28" w:anchor="Par341" w:tooltip="Ссылка на текущий документ" w:history="1">
              <w:r w:rsidR="003D3ECA" w:rsidRPr="00BE089A">
                <w:rPr>
                  <w:sz w:val="22"/>
                  <w:szCs w:val="22"/>
                  <w:lang w:eastAsia="ru-RU"/>
                </w:rPr>
                <w:t>3</w:t>
              </w:r>
            </w:hyperlink>
          </w:p>
        </w:tc>
        <w:tc>
          <w:tcPr>
            <w:tcW w:w="10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Основы административного законодательства</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r>
      <w:tr w:rsidR="003D3ECA" w:rsidRPr="00BE089A" w:rsidTr="008C5DD3">
        <w:trPr>
          <w:jc w:val="center"/>
        </w:trPr>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296048" w:rsidP="003D3ECA">
            <w:pPr>
              <w:autoSpaceDE w:val="0"/>
              <w:autoSpaceDN w:val="0"/>
              <w:adjustRightInd w:val="0"/>
              <w:jc w:val="center"/>
              <w:rPr>
                <w:sz w:val="22"/>
                <w:szCs w:val="22"/>
                <w:lang w:eastAsia="ru-RU"/>
              </w:rPr>
            </w:pPr>
            <w:hyperlink r:id="rId29" w:anchor="Par353" w:tooltip="Ссылка на текущий документ" w:history="1">
              <w:r w:rsidR="003D3ECA" w:rsidRPr="00BE089A">
                <w:rPr>
                  <w:sz w:val="22"/>
                  <w:szCs w:val="22"/>
                  <w:lang w:eastAsia="ru-RU"/>
                </w:rPr>
                <w:t>4</w:t>
              </w:r>
            </w:hyperlink>
          </w:p>
        </w:tc>
        <w:tc>
          <w:tcPr>
            <w:tcW w:w="10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Применение оружия и специальных средств при осуществлении частной охранной деятельности</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0,5</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0,5</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3</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6</w:t>
            </w:r>
          </w:p>
        </w:tc>
        <w:tc>
          <w:tcPr>
            <w:tcW w:w="4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4</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r>
      <w:tr w:rsidR="003D3ECA" w:rsidRPr="00BE089A" w:rsidTr="008C5DD3">
        <w:trPr>
          <w:jc w:val="center"/>
        </w:trPr>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296048" w:rsidP="003D3ECA">
            <w:pPr>
              <w:autoSpaceDE w:val="0"/>
              <w:autoSpaceDN w:val="0"/>
              <w:adjustRightInd w:val="0"/>
              <w:jc w:val="center"/>
              <w:rPr>
                <w:sz w:val="22"/>
                <w:szCs w:val="22"/>
                <w:lang w:eastAsia="ru-RU"/>
              </w:rPr>
            </w:pPr>
            <w:hyperlink r:id="rId30" w:anchor="Par359" w:tooltip="Ссылка на текущий документ" w:history="1">
              <w:r w:rsidR="003D3ECA" w:rsidRPr="00BE089A">
                <w:rPr>
                  <w:sz w:val="22"/>
                  <w:szCs w:val="22"/>
                  <w:lang w:eastAsia="ru-RU"/>
                </w:rPr>
                <w:t>5</w:t>
              </w:r>
            </w:hyperlink>
          </w:p>
        </w:tc>
        <w:tc>
          <w:tcPr>
            <w:tcW w:w="10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Основы гражданского и трудового законодательства</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r>
      <w:tr w:rsidR="003D3ECA" w:rsidRPr="00BE089A" w:rsidTr="008C5DD3">
        <w:trPr>
          <w:jc w:val="center"/>
        </w:trPr>
        <w:tc>
          <w:tcPr>
            <w:tcW w:w="139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Промежуточная аттестация</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r>
      <w:tr w:rsidR="003D3ECA" w:rsidRPr="00BE089A" w:rsidTr="008C5DD3">
        <w:trPr>
          <w:jc w:val="center"/>
        </w:trPr>
        <w:tc>
          <w:tcPr>
            <w:tcW w:w="139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Итого</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6</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4</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10</w:t>
            </w:r>
          </w:p>
        </w:tc>
        <w:tc>
          <w:tcPr>
            <w:tcW w:w="4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7</w:t>
            </w:r>
          </w:p>
        </w:tc>
        <w:tc>
          <w:tcPr>
            <w:tcW w:w="3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3</w:t>
            </w:r>
          </w:p>
        </w:tc>
        <w:tc>
          <w:tcPr>
            <w:tcW w:w="3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17</w:t>
            </w:r>
          </w:p>
        </w:tc>
        <w:tc>
          <w:tcPr>
            <w:tcW w:w="4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12</w:t>
            </w:r>
          </w:p>
        </w:tc>
        <w:tc>
          <w:tcPr>
            <w:tcW w:w="4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5</w:t>
            </w:r>
          </w:p>
        </w:tc>
      </w:tr>
    </w:tbl>
    <w:p w:rsidR="00454203" w:rsidRPr="00BE089A" w:rsidRDefault="00454203" w:rsidP="00371278"/>
    <w:p w:rsidR="003D3ECA" w:rsidRPr="008C5DD3" w:rsidRDefault="00F8605C" w:rsidP="00371278">
      <w:pPr>
        <w:ind w:firstLine="709"/>
        <w:jc w:val="both"/>
        <w:rPr>
          <w:b/>
          <w:i/>
          <w:sz w:val="16"/>
          <w:szCs w:val="16"/>
        </w:rPr>
      </w:pPr>
      <w:r w:rsidRPr="00F8605C">
        <w:rPr>
          <w:b/>
          <w:sz w:val="24"/>
          <w:szCs w:val="24"/>
          <w:lang w:eastAsia="ru-RU"/>
        </w:rPr>
        <w:t>9.2. Типовая рабочая программа дисциплины "Правовая подготовка".</w:t>
      </w:r>
      <w:r w:rsidRPr="00F8605C">
        <w:rPr>
          <w:b/>
          <w:sz w:val="24"/>
          <w:szCs w:val="24"/>
          <w:lang w:eastAsia="ru-RU"/>
        </w:rPr>
        <w:br/>
      </w:r>
    </w:p>
    <w:p w:rsidR="003D3ECA" w:rsidRPr="00BE089A" w:rsidRDefault="003D3ECA" w:rsidP="008C5DD3">
      <w:pPr>
        <w:autoSpaceDE w:val="0"/>
        <w:autoSpaceDN w:val="0"/>
        <w:adjustRightInd w:val="0"/>
        <w:ind w:firstLine="708"/>
        <w:jc w:val="both"/>
        <w:outlineLvl w:val="4"/>
        <w:rPr>
          <w:b/>
          <w:sz w:val="28"/>
          <w:szCs w:val="28"/>
          <w:lang w:eastAsia="ru-RU"/>
        </w:rPr>
      </w:pPr>
      <w:bookmarkStart w:id="3" w:name="Par317"/>
      <w:bookmarkEnd w:id="3"/>
      <w:r w:rsidRPr="00BE089A">
        <w:rPr>
          <w:b/>
          <w:sz w:val="28"/>
          <w:szCs w:val="28"/>
          <w:lang w:eastAsia="ru-RU"/>
        </w:rPr>
        <w:t>Тема 1. Правовые основы частной охранной деятельности.</w:t>
      </w:r>
    </w:p>
    <w:p w:rsidR="003D3ECA" w:rsidRPr="00BE089A" w:rsidRDefault="00296048" w:rsidP="008C5DD3">
      <w:pPr>
        <w:pStyle w:val="Web"/>
        <w:spacing w:before="0" w:after="0"/>
        <w:ind w:firstLine="709"/>
        <w:jc w:val="both"/>
        <w:rPr>
          <w:sz w:val="28"/>
          <w:szCs w:val="28"/>
          <w:u w:val="single"/>
        </w:rPr>
      </w:pPr>
      <w:hyperlink r:id="rId3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003D3ECA" w:rsidRPr="00BE089A">
          <w:rPr>
            <w:sz w:val="28"/>
            <w:szCs w:val="28"/>
            <w:u w:val="single"/>
          </w:rPr>
          <w:t>Конституция</w:t>
        </w:r>
      </w:hyperlink>
      <w:r w:rsidR="003D3ECA" w:rsidRPr="00BE089A">
        <w:rPr>
          <w:sz w:val="28"/>
          <w:szCs w:val="28"/>
          <w:u w:val="single"/>
        </w:rPr>
        <w:t xml:space="preserve"> Российской Федерации.</w:t>
      </w:r>
    </w:p>
    <w:p w:rsidR="003D3ECA" w:rsidRPr="00BE089A" w:rsidRDefault="003D3ECA" w:rsidP="00D51133">
      <w:pPr>
        <w:pStyle w:val="Web"/>
        <w:spacing w:before="0" w:after="0"/>
        <w:ind w:firstLine="709"/>
        <w:jc w:val="both"/>
        <w:rPr>
          <w:sz w:val="28"/>
          <w:szCs w:val="28"/>
        </w:rPr>
      </w:pPr>
      <w:r w:rsidRPr="00BE089A">
        <w:rPr>
          <w:sz w:val="28"/>
          <w:szCs w:val="28"/>
        </w:rPr>
        <w:t>Основы конституционного строя (ст. 2, ст. 8). Права и свободы человека и гражданина (ст. 20, 22, 25, 35, 45, 55, 56). Правительство Российской Федерации, местное самоуправление (в части обеспечения охраны общественного порядка – ст. 114, 132).</w:t>
      </w:r>
    </w:p>
    <w:p w:rsidR="008C5DD3" w:rsidRDefault="00296048" w:rsidP="008C5DD3">
      <w:pPr>
        <w:pStyle w:val="Web"/>
        <w:spacing w:before="0" w:after="0"/>
        <w:ind w:right="-144" w:firstLine="709"/>
        <w:jc w:val="both"/>
        <w:rPr>
          <w:lang w:eastAsia="ru-RU"/>
        </w:rPr>
      </w:pPr>
      <w:hyperlink r:id="rId32" w:tooltip="Закон РФ от 11.03.1992 N 2487-1 (ред. от 31.12.2014) &quot;О частной детективной и охранной деятельности в Российской Федерации&quot;{КонсультантПлюс}" w:history="1">
        <w:r w:rsidR="003D3ECA" w:rsidRPr="00BE089A">
          <w:rPr>
            <w:sz w:val="28"/>
            <w:szCs w:val="28"/>
            <w:u w:val="single"/>
            <w:lang w:eastAsia="ru-RU"/>
          </w:rPr>
          <w:t>Закон</w:t>
        </w:r>
      </w:hyperlink>
      <w:r w:rsidR="003D3ECA" w:rsidRPr="00BE089A">
        <w:rPr>
          <w:sz w:val="28"/>
          <w:szCs w:val="28"/>
          <w:u w:val="single"/>
          <w:lang w:eastAsia="ru-RU"/>
        </w:rPr>
        <w:t xml:space="preserve"> Российской Федерации «О </w:t>
      </w:r>
      <w:r w:rsidR="003D3ECA" w:rsidRPr="0093079A">
        <w:rPr>
          <w:sz w:val="28"/>
          <w:szCs w:val="28"/>
          <w:u w:val="single"/>
          <w:lang w:eastAsia="ru-RU"/>
        </w:rPr>
        <w:t>частной детективной и охранной деятел</w:t>
      </w:r>
      <w:r w:rsidR="00CB2278" w:rsidRPr="0093079A">
        <w:rPr>
          <w:sz w:val="28"/>
          <w:szCs w:val="28"/>
          <w:u w:val="single"/>
          <w:lang w:eastAsia="ru-RU"/>
        </w:rPr>
        <w:t>ьности в Российской Федерации»</w:t>
      </w:r>
      <w:r w:rsidR="00CB2278" w:rsidRPr="0093079A">
        <w:rPr>
          <w:sz w:val="28"/>
          <w:szCs w:val="28"/>
          <w:lang w:eastAsia="ru-RU"/>
        </w:rPr>
        <w:t xml:space="preserve"> – </w:t>
      </w:r>
      <w:r w:rsidR="0093079A" w:rsidRPr="0093079A">
        <w:rPr>
          <w:sz w:val="28"/>
          <w:szCs w:val="28"/>
          <w:lang w:eastAsia="ru-RU"/>
        </w:rPr>
        <w:t xml:space="preserve">положения </w:t>
      </w:r>
      <w:hyperlink r:id="rId33" w:history="1">
        <w:r w:rsidR="0093079A" w:rsidRPr="008C5DD3">
          <w:rPr>
            <w:i/>
            <w:sz w:val="28"/>
            <w:szCs w:val="28"/>
            <w:u w:val="single"/>
            <w:lang w:eastAsia="ru-RU"/>
          </w:rPr>
          <w:t>статей 1</w:t>
        </w:r>
      </w:hyperlink>
      <w:r w:rsidR="0093079A" w:rsidRPr="008C5DD3">
        <w:rPr>
          <w:i/>
          <w:sz w:val="28"/>
          <w:szCs w:val="28"/>
          <w:lang w:eastAsia="ru-RU"/>
        </w:rPr>
        <w:t>-</w:t>
      </w:r>
      <w:hyperlink r:id="rId34" w:history="1">
        <w:r w:rsidR="0093079A" w:rsidRPr="008C5DD3">
          <w:rPr>
            <w:i/>
            <w:sz w:val="28"/>
            <w:szCs w:val="28"/>
            <w:u w:val="single"/>
            <w:lang w:eastAsia="ru-RU"/>
          </w:rPr>
          <w:t>6</w:t>
        </w:r>
      </w:hyperlink>
      <w:r w:rsidR="0093079A" w:rsidRPr="008C5DD3">
        <w:rPr>
          <w:i/>
          <w:sz w:val="28"/>
          <w:szCs w:val="28"/>
          <w:lang w:eastAsia="ru-RU"/>
        </w:rPr>
        <w:t xml:space="preserve">, </w:t>
      </w:r>
      <w:hyperlink r:id="rId35" w:history="1">
        <w:r w:rsidR="0093079A" w:rsidRPr="008C5DD3">
          <w:rPr>
            <w:i/>
            <w:sz w:val="28"/>
            <w:szCs w:val="28"/>
            <w:u w:val="single"/>
            <w:lang w:eastAsia="ru-RU"/>
          </w:rPr>
          <w:t>9</w:t>
        </w:r>
      </w:hyperlink>
      <w:r w:rsidR="0093079A" w:rsidRPr="008C5DD3">
        <w:rPr>
          <w:i/>
          <w:sz w:val="28"/>
          <w:szCs w:val="28"/>
          <w:lang w:eastAsia="ru-RU"/>
        </w:rPr>
        <w:t xml:space="preserve">, </w:t>
      </w:r>
      <w:hyperlink r:id="rId36" w:history="1">
        <w:r w:rsidR="0093079A" w:rsidRPr="008C5DD3">
          <w:rPr>
            <w:i/>
            <w:sz w:val="28"/>
            <w:szCs w:val="28"/>
            <w:u w:val="single"/>
            <w:lang w:eastAsia="ru-RU"/>
          </w:rPr>
          <w:t>12</w:t>
        </w:r>
      </w:hyperlink>
      <w:r w:rsidR="0093079A" w:rsidRPr="008C5DD3">
        <w:rPr>
          <w:i/>
          <w:sz w:val="28"/>
          <w:szCs w:val="28"/>
          <w:lang w:eastAsia="ru-RU"/>
        </w:rPr>
        <w:t xml:space="preserve">, </w:t>
      </w:r>
      <w:hyperlink r:id="rId37" w:history="1">
        <w:r w:rsidR="0093079A" w:rsidRPr="008C5DD3">
          <w:rPr>
            <w:i/>
            <w:sz w:val="28"/>
            <w:szCs w:val="28"/>
            <w:u w:val="single"/>
            <w:lang w:eastAsia="ru-RU"/>
          </w:rPr>
          <w:t>13</w:t>
        </w:r>
      </w:hyperlink>
      <w:r w:rsidR="0093079A" w:rsidRPr="008C5DD3">
        <w:rPr>
          <w:i/>
          <w:sz w:val="28"/>
          <w:szCs w:val="28"/>
          <w:lang w:eastAsia="ru-RU"/>
        </w:rPr>
        <w:t xml:space="preserve">, </w:t>
      </w:r>
      <w:hyperlink r:id="rId38" w:history="1">
        <w:r w:rsidR="0093079A" w:rsidRPr="008C5DD3">
          <w:rPr>
            <w:i/>
            <w:sz w:val="28"/>
            <w:szCs w:val="28"/>
            <w:u w:val="single"/>
            <w:lang w:eastAsia="ru-RU"/>
          </w:rPr>
          <w:t>15</w:t>
        </w:r>
      </w:hyperlink>
      <w:r w:rsidR="0093079A" w:rsidRPr="008C5DD3">
        <w:rPr>
          <w:i/>
          <w:sz w:val="28"/>
          <w:szCs w:val="28"/>
          <w:lang w:eastAsia="ru-RU"/>
        </w:rPr>
        <w:t xml:space="preserve">, </w:t>
      </w:r>
      <w:hyperlink r:id="rId39" w:history="1">
        <w:r w:rsidR="0093079A" w:rsidRPr="008C5DD3">
          <w:rPr>
            <w:i/>
            <w:sz w:val="28"/>
            <w:szCs w:val="28"/>
            <w:u w:val="single"/>
            <w:lang w:eastAsia="ru-RU"/>
          </w:rPr>
          <w:t>21</w:t>
        </w:r>
      </w:hyperlink>
      <w:r w:rsidR="0093079A" w:rsidRPr="008C5DD3">
        <w:rPr>
          <w:i/>
          <w:sz w:val="28"/>
          <w:szCs w:val="28"/>
          <w:lang w:eastAsia="ru-RU"/>
        </w:rPr>
        <w:t xml:space="preserve">, </w:t>
      </w:r>
      <w:hyperlink r:id="rId40" w:history="1">
        <w:r w:rsidR="0093079A" w:rsidRPr="008C5DD3">
          <w:rPr>
            <w:i/>
            <w:sz w:val="28"/>
            <w:szCs w:val="28"/>
            <w:u w:val="single"/>
            <w:lang w:eastAsia="ru-RU"/>
          </w:rPr>
          <w:t>22</w:t>
        </w:r>
      </w:hyperlink>
      <w:r w:rsidR="0093079A" w:rsidRPr="008C5DD3">
        <w:rPr>
          <w:i/>
          <w:sz w:val="28"/>
          <w:szCs w:val="28"/>
          <w:lang w:eastAsia="ru-RU"/>
        </w:rPr>
        <w:t xml:space="preserve">, </w:t>
      </w:r>
      <w:hyperlink r:id="rId41" w:history="1">
        <w:r w:rsidR="0093079A" w:rsidRPr="008C5DD3">
          <w:rPr>
            <w:i/>
            <w:sz w:val="28"/>
            <w:szCs w:val="28"/>
            <w:u w:val="single"/>
            <w:lang w:eastAsia="ru-RU"/>
          </w:rPr>
          <w:t>24</w:t>
        </w:r>
      </w:hyperlink>
      <w:r w:rsidR="0093079A" w:rsidRPr="008C5DD3">
        <w:rPr>
          <w:i/>
          <w:sz w:val="28"/>
          <w:szCs w:val="28"/>
          <w:lang w:eastAsia="ru-RU"/>
        </w:rPr>
        <w:t>-</w:t>
      </w:r>
      <w:hyperlink r:id="rId42" w:history="1">
        <w:r w:rsidR="0093079A" w:rsidRPr="008C5DD3">
          <w:rPr>
            <w:i/>
            <w:sz w:val="28"/>
            <w:szCs w:val="28"/>
            <w:u w:val="single"/>
            <w:lang w:eastAsia="ru-RU"/>
          </w:rPr>
          <w:t>27 Федерального закона от 13 декабря 1996 г. N 150-ФЗ "Об оружии"</w:t>
        </w:r>
      </w:hyperlink>
      <w:r w:rsidR="0093079A" w:rsidRPr="008C5DD3">
        <w:rPr>
          <w:i/>
          <w:sz w:val="28"/>
          <w:szCs w:val="28"/>
          <w:lang w:eastAsia="ru-RU"/>
        </w:rPr>
        <w:t>.</w:t>
      </w:r>
      <w:r w:rsidR="0093079A" w:rsidRPr="008C5DD3">
        <w:rPr>
          <w:i/>
          <w:sz w:val="28"/>
          <w:szCs w:val="28"/>
          <w:lang w:eastAsia="ru-RU"/>
        </w:rPr>
        <w:br/>
      </w:r>
      <w:r w:rsidR="0093079A" w:rsidRPr="008C5DD3">
        <w:rPr>
          <w:sz w:val="28"/>
          <w:szCs w:val="28"/>
          <w:lang w:eastAsia="ru-RU"/>
        </w:rPr>
        <w:t>________________</w:t>
      </w:r>
      <w:r w:rsidR="0093079A" w:rsidRPr="008C5DD3">
        <w:rPr>
          <w:sz w:val="28"/>
          <w:szCs w:val="28"/>
          <w:lang w:eastAsia="ru-RU"/>
        </w:rPr>
        <w:br/>
      </w:r>
      <w:r w:rsidR="0093079A" w:rsidRPr="001772F1">
        <w:rPr>
          <w:noProof/>
          <w:lang w:eastAsia="ru-RU"/>
        </w:rPr>
        <mc:AlternateContent>
          <mc:Choice Requires="wps">
            <w:drawing>
              <wp:inline distT="0" distB="0" distL="0" distR="0" wp14:anchorId="586EEB5E" wp14:editId="324850F0">
                <wp:extent cx="85725" cy="219075"/>
                <wp:effectExtent l="0" t="0" r="0" b="0"/>
                <wp:docPr id="101" name="AutoShape 64" descr="Об утверждении типовых программ профессионального обучения для работы в качестве частных охранников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663F6" id="AutoShape 64" o:spid="_x0000_s1026" alt="Об утверждении типовых программ профессионального обучения для работы в качестве частных охранников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" filled="f" stroked="f">
                <o:lock v:ext="edit" aspectratio="t"/>
                <w10:anchorlock/>
              </v:rect>
            </w:pict>
          </mc:Fallback>
        </mc:AlternateContent>
      </w:r>
      <w:r w:rsidR="0093079A" w:rsidRPr="001772F1">
        <w:rPr>
          <w:lang w:eastAsia="ru-RU"/>
        </w:rPr>
        <w:t xml:space="preserve">Собрание законодательства Российской Федерации, 1996, N 51, ст.5681; 2019, N 30, </w:t>
      </w:r>
      <w:r w:rsidR="008C5DD3" w:rsidRPr="001772F1">
        <w:rPr>
          <w:lang w:eastAsia="ru-RU"/>
        </w:rPr>
        <w:t>ст.4134.</w:t>
      </w:r>
    </w:p>
    <w:p w:rsidR="00CB2278" w:rsidRPr="00BE089A" w:rsidRDefault="008C5DD3" w:rsidP="008C5DD3">
      <w:pPr>
        <w:pStyle w:val="Web"/>
        <w:spacing w:before="0" w:after="0"/>
        <w:ind w:right="-3" w:firstLine="709"/>
        <w:jc w:val="both"/>
        <w:rPr>
          <w:sz w:val="28"/>
          <w:szCs w:val="28"/>
        </w:rPr>
      </w:pPr>
      <w:r>
        <w:rPr>
          <w:lang w:eastAsia="ru-RU"/>
        </w:rPr>
        <w:lastRenderedPageBreak/>
        <w:t xml:space="preserve"> </w:t>
      </w:r>
      <w:r w:rsidR="00CB2278" w:rsidRPr="00BE089A">
        <w:rPr>
          <w:sz w:val="28"/>
          <w:szCs w:val="28"/>
        </w:rPr>
        <w:t xml:space="preserve">Понятие </w:t>
      </w:r>
      <w:r w:rsidR="0098759D" w:rsidRPr="00BE089A">
        <w:rPr>
          <w:sz w:val="28"/>
          <w:szCs w:val="28"/>
        </w:rPr>
        <w:t xml:space="preserve">частной охранной деятельности. </w:t>
      </w:r>
      <w:r w:rsidR="00CB2278" w:rsidRPr="00BE089A">
        <w:rPr>
          <w:sz w:val="28"/>
          <w:szCs w:val="28"/>
        </w:rPr>
        <w:t xml:space="preserve">Основные понятия, используемые в частной охранной деятельности. </w:t>
      </w:r>
    </w:p>
    <w:p w:rsidR="00CB2278" w:rsidRPr="00BE089A" w:rsidRDefault="00CB2278" w:rsidP="0098759D">
      <w:pPr>
        <w:pStyle w:val="Web"/>
        <w:spacing w:before="0" w:after="0"/>
        <w:ind w:firstLine="709"/>
        <w:jc w:val="both"/>
        <w:rPr>
          <w:sz w:val="28"/>
          <w:szCs w:val="28"/>
        </w:rPr>
      </w:pPr>
      <w:r w:rsidRPr="00BE089A">
        <w:rPr>
          <w:sz w:val="28"/>
          <w:szCs w:val="28"/>
        </w:rPr>
        <w:t xml:space="preserve">Виды охранных услуг. </w:t>
      </w:r>
    </w:p>
    <w:p w:rsidR="00CB2278" w:rsidRPr="00BE089A" w:rsidRDefault="00CB2278" w:rsidP="00A246A4">
      <w:pPr>
        <w:pStyle w:val="Web"/>
        <w:spacing w:before="0" w:after="0"/>
        <w:ind w:firstLine="426"/>
        <w:jc w:val="both"/>
        <w:rPr>
          <w:sz w:val="28"/>
          <w:szCs w:val="28"/>
        </w:rPr>
      </w:pPr>
      <w:r w:rsidRPr="00BE089A">
        <w:rPr>
          <w:sz w:val="28"/>
          <w:szCs w:val="28"/>
        </w:rPr>
        <w:t xml:space="preserve">     1) защита жизни и здоровья граждан;</w:t>
      </w:r>
    </w:p>
    <w:p w:rsidR="00CB2278" w:rsidRPr="00BE089A" w:rsidRDefault="00CB2278" w:rsidP="00A246A4">
      <w:pPr>
        <w:pStyle w:val="Web"/>
        <w:spacing w:before="0" w:after="0"/>
        <w:ind w:firstLine="426"/>
        <w:jc w:val="both"/>
        <w:rPr>
          <w:sz w:val="28"/>
          <w:szCs w:val="28"/>
        </w:rPr>
      </w:pPr>
      <w:r w:rsidRPr="00BE089A">
        <w:rPr>
          <w:sz w:val="28"/>
          <w:szCs w:val="28"/>
        </w:rPr>
        <w:t xml:space="preserve">     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w:t>
      </w:r>
      <w:r w:rsidRPr="00BE089A">
        <w:t xml:space="preserve"> </w:t>
      </w:r>
      <w:r w:rsidRPr="00BE089A">
        <w:rPr>
          <w:sz w:val="28"/>
          <w:szCs w:val="28"/>
        </w:rPr>
        <w:t xml:space="preserve">Российской Федерации «О частной детективной и </w:t>
      </w:r>
      <w:r w:rsidR="00C60B0B" w:rsidRPr="00BE089A">
        <w:rPr>
          <w:sz w:val="28"/>
          <w:szCs w:val="28"/>
        </w:rPr>
        <w:t>охранной деятельности</w:t>
      </w:r>
      <w:r w:rsidRPr="00BE089A">
        <w:rPr>
          <w:sz w:val="28"/>
          <w:szCs w:val="28"/>
        </w:rPr>
        <w:t xml:space="preserve"> в Российской Федерации»;</w:t>
      </w:r>
    </w:p>
    <w:p w:rsidR="00CB2278" w:rsidRPr="00BE089A" w:rsidRDefault="00CB2278" w:rsidP="00A246A4">
      <w:pPr>
        <w:pStyle w:val="Web"/>
        <w:spacing w:before="0" w:after="0"/>
        <w:ind w:firstLine="426"/>
        <w:jc w:val="both"/>
        <w:rPr>
          <w:sz w:val="28"/>
          <w:szCs w:val="28"/>
        </w:rPr>
      </w:pPr>
      <w:r w:rsidRPr="00BE089A">
        <w:rPr>
          <w:sz w:val="28"/>
          <w:szCs w:val="28"/>
        </w:rPr>
        <w:t xml:space="preserve">     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CB2278" w:rsidRPr="00BE089A" w:rsidRDefault="00CB2278" w:rsidP="00A246A4">
      <w:pPr>
        <w:pStyle w:val="Web"/>
        <w:spacing w:before="0" w:after="0"/>
        <w:ind w:firstLine="426"/>
        <w:jc w:val="both"/>
        <w:rPr>
          <w:sz w:val="28"/>
          <w:szCs w:val="28"/>
        </w:rPr>
      </w:pPr>
      <w:r w:rsidRPr="00BE089A">
        <w:rPr>
          <w:sz w:val="28"/>
          <w:szCs w:val="28"/>
        </w:rPr>
        <w:t xml:space="preserve">     4) консультирование и подготовка рекомендаций клиентам по вопросам правомерной защиты от противоправных посягательств;</w:t>
      </w:r>
    </w:p>
    <w:p w:rsidR="00CB2278" w:rsidRPr="00BE089A" w:rsidRDefault="00CB2278" w:rsidP="00A246A4">
      <w:pPr>
        <w:pStyle w:val="Web"/>
        <w:spacing w:before="0" w:after="0"/>
        <w:ind w:firstLine="426"/>
        <w:jc w:val="both"/>
        <w:rPr>
          <w:sz w:val="28"/>
          <w:szCs w:val="28"/>
        </w:rPr>
      </w:pPr>
      <w:r w:rsidRPr="00BE089A">
        <w:rPr>
          <w:sz w:val="28"/>
          <w:szCs w:val="28"/>
        </w:rPr>
        <w:t xml:space="preserve">     5) обеспечение порядка в местах проведения массовых мероприятий.</w:t>
      </w:r>
    </w:p>
    <w:p w:rsidR="00CB2278" w:rsidRPr="00BE089A" w:rsidRDefault="00CB2278" w:rsidP="00A246A4">
      <w:pPr>
        <w:pStyle w:val="Web"/>
        <w:spacing w:before="0" w:after="0"/>
        <w:ind w:firstLine="426"/>
        <w:jc w:val="both"/>
        <w:rPr>
          <w:sz w:val="28"/>
          <w:szCs w:val="28"/>
        </w:rPr>
      </w:pPr>
      <w:r w:rsidRPr="00BE089A">
        <w:rPr>
          <w:sz w:val="28"/>
          <w:szCs w:val="28"/>
        </w:rPr>
        <w:t xml:space="preserve">     6) обеспечение внутриобъектового и пропускного режима на объектах, за исключением объектов, предусмотренных пунктом 7 части третьей статьи 3 Закона</w:t>
      </w:r>
      <w:r w:rsidRPr="00BE089A">
        <w:t xml:space="preserve"> </w:t>
      </w:r>
      <w:r w:rsidRPr="00BE089A">
        <w:rPr>
          <w:sz w:val="28"/>
          <w:szCs w:val="28"/>
        </w:rPr>
        <w:t xml:space="preserve">Российской Федерации «О частной детективной и </w:t>
      </w:r>
      <w:r w:rsidR="00C30C78" w:rsidRPr="00BE089A">
        <w:rPr>
          <w:sz w:val="28"/>
          <w:szCs w:val="28"/>
        </w:rPr>
        <w:t>охранной деятельности</w:t>
      </w:r>
      <w:r w:rsidRPr="00BE089A">
        <w:rPr>
          <w:sz w:val="28"/>
          <w:szCs w:val="28"/>
        </w:rPr>
        <w:t xml:space="preserve"> в Российской Федерации»;</w:t>
      </w:r>
    </w:p>
    <w:p w:rsidR="00CB2278" w:rsidRPr="00BE089A" w:rsidRDefault="00CB2278" w:rsidP="00A246A4">
      <w:pPr>
        <w:pStyle w:val="Web"/>
        <w:spacing w:before="0" w:after="0"/>
        <w:ind w:firstLine="426"/>
        <w:jc w:val="both"/>
        <w:rPr>
          <w:sz w:val="28"/>
          <w:szCs w:val="28"/>
        </w:rPr>
      </w:pPr>
      <w:r w:rsidRPr="00BE089A">
        <w:rPr>
          <w:sz w:val="28"/>
          <w:szCs w:val="28"/>
        </w:rPr>
        <w:t xml:space="preserve">     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w:t>
      </w:r>
      <w:r w:rsidRPr="00BE089A">
        <w:t xml:space="preserve"> </w:t>
      </w:r>
      <w:r w:rsidRPr="00BE089A">
        <w:rPr>
          <w:sz w:val="28"/>
          <w:szCs w:val="28"/>
        </w:rPr>
        <w:t xml:space="preserve">Российской Федерации «О частной детективной и </w:t>
      </w:r>
      <w:r w:rsidR="00C30C78" w:rsidRPr="00BE089A">
        <w:rPr>
          <w:sz w:val="28"/>
          <w:szCs w:val="28"/>
        </w:rPr>
        <w:t>охранной деятельности</w:t>
      </w:r>
      <w:r w:rsidRPr="00BE089A">
        <w:rPr>
          <w:sz w:val="28"/>
          <w:szCs w:val="28"/>
        </w:rPr>
        <w:t xml:space="preserve"> в Российской Федерации»;</w:t>
      </w:r>
    </w:p>
    <w:p w:rsidR="00CB2278" w:rsidRPr="00BE089A" w:rsidRDefault="00CB2278" w:rsidP="00D51133">
      <w:pPr>
        <w:ind w:firstLine="709"/>
        <w:jc w:val="both"/>
        <w:rPr>
          <w:sz w:val="28"/>
        </w:rPr>
      </w:pPr>
      <w:r w:rsidRPr="00BE089A">
        <w:rPr>
          <w:sz w:val="28"/>
          <w:szCs w:val="28"/>
        </w:rPr>
        <w:t xml:space="preserve">Особенности оказания отдельных видов услуг. Наличие права на использование оружия и специальных средств в зависимости от вида охранных услуг. Основания для отнесения охраняемых объектов к объектам, в отношении которых установлены обязательные для выполнения требования к </w:t>
      </w:r>
      <w:r w:rsidRPr="00BE089A">
        <w:rPr>
          <w:sz w:val="28"/>
        </w:rPr>
        <w:t>антитеррористической защищенности.</w:t>
      </w:r>
    </w:p>
    <w:p w:rsidR="00CB2278" w:rsidRPr="00BE089A" w:rsidRDefault="00CB2278" w:rsidP="00D51133">
      <w:pPr>
        <w:ind w:firstLine="709"/>
        <w:jc w:val="both"/>
        <w:rPr>
          <w:sz w:val="28"/>
        </w:rPr>
      </w:pPr>
      <w:r w:rsidRPr="00BE089A">
        <w:rPr>
          <w:sz w:val="28"/>
        </w:rPr>
        <w:t>Порядок ношения специальной форменной одежды частными охранниками.</w:t>
      </w:r>
    </w:p>
    <w:p w:rsidR="003D3ECA" w:rsidRPr="00BE089A" w:rsidRDefault="00CB2278" w:rsidP="00D51133">
      <w:pPr>
        <w:ind w:firstLine="709"/>
        <w:jc w:val="both"/>
        <w:rPr>
          <w:sz w:val="28"/>
          <w:u w:val="single"/>
        </w:rPr>
      </w:pPr>
      <w:r w:rsidRPr="00BE089A">
        <w:rPr>
          <w:sz w:val="28"/>
          <w:u w:val="single"/>
        </w:rPr>
        <w:t>Федеральный закон от 13 декабря 1996 г. № 150-ФЗ «Об оружии». П</w:t>
      </w:r>
      <w:r w:rsidR="003D3ECA" w:rsidRPr="00BE089A">
        <w:rPr>
          <w:sz w:val="28"/>
          <w:u w:val="single"/>
        </w:rPr>
        <w:t xml:space="preserve">оложения </w:t>
      </w:r>
      <w:hyperlink r:id="rId43" w:tooltip="Федеральный закон от 13.12.1996 N 150-ФЗ (ред. от 31.12.2014) &quot;Об оружии&quot;{КонсультантПлюс}" w:history="1">
        <w:r w:rsidR="003D3ECA" w:rsidRPr="00BE089A">
          <w:rPr>
            <w:sz w:val="28"/>
            <w:u w:val="single"/>
          </w:rPr>
          <w:t>статей 1</w:t>
        </w:r>
      </w:hyperlink>
      <w:r w:rsidR="003D3ECA" w:rsidRPr="00BE089A">
        <w:rPr>
          <w:sz w:val="28"/>
          <w:u w:val="single"/>
        </w:rPr>
        <w:t xml:space="preserve"> – 6, </w:t>
      </w:r>
      <w:hyperlink r:id="rId44" w:tooltip="Федеральный закон от 13.12.1996 N 150-ФЗ (ред. от 31.12.2014) &quot;Об оружии&quot;{КонсультантПлюс}" w:history="1">
        <w:r w:rsidR="003D3ECA" w:rsidRPr="00BE089A">
          <w:rPr>
            <w:sz w:val="28"/>
            <w:u w:val="single"/>
          </w:rPr>
          <w:t>9</w:t>
        </w:r>
      </w:hyperlink>
      <w:r w:rsidR="003D3ECA" w:rsidRPr="00BE089A">
        <w:rPr>
          <w:sz w:val="28"/>
          <w:u w:val="single"/>
        </w:rPr>
        <w:t xml:space="preserve">, </w:t>
      </w:r>
      <w:hyperlink r:id="rId45" w:tooltip="Федеральный закон от 13.12.1996 N 150-ФЗ (ред. от 31.12.2014) &quot;Об оружии&quot;{КонсультантПлюс}" w:history="1">
        <w:r w:rsidR="003D3ECA" w:rsidRPr="00BE089A">
          <w:rPr>
            <w:sz w:val="28"/>
            <w:u w:val="single"/>
          </w:rPr>
          <w:t>12</w:t>
        </w:r>
      </w:hyperlink>
      <w:r w:rsidR="003D3ECA" w:rsidRPr="00BE089A">
        <w:rPr>
          <w:sz w:val="28"/>
          <w:u w:val="single"/>
        </w:rPr>
        <w:t xml:space="preserve">, </w:t>
      </w:r>
      <w:hyperlink r:id="rId46" w:tooltip="Федеральный закон от 13.12.1996 N 150-ФЗ (ред. от 31.12.2014) &quot;Об оружии&quot;{КонсультантПлюс}" w:history="1">
        <w:r w:rsidR="003D3ECA" w:rsidRPr="00BE089A">
          <w:rPr>
            <w:sz w:val="28"/>
            <w:u w:val="single"/>
          </w:rPr>
          <w:t>13</w:t>
        </w:r>
      </w:hyperlink>
      <w:r w:rsidR="003D3ECA" w:rsidRPr="00BE089A">
        <w:rPr>
          <w:sz w:val="28"/>
          <w:u w:val="single"/>
        </w:rPr>
        <w:t xml:space="preserve">, </w:t>
      </w:r>
      <w:hyperlink r:id="rId47" w:tooltip="Федеральный закон от 13.12.1996 N 150-ФЗ (ред. от 31.12.2014) &quot;Об оружии&quot;{КонсультантПлюс}" w:history="1">
        <w:r w:rsidR="003D3ECA" w:rsidRPr="00BE089A">
          <w:rPr>
            <w:sz w:val="28"/>
            <w:u w:val="single"/>
          </w:rPr>
          <w:t>15</w:t>
        </w:r>
      </w:hyperlink>
      <w:r w:rsidR="003D3ECA" w:rsidRPr="00BE089A">
        <w:rPr>
          <w:sz w:val="28"/>
          <w:u w:val="single"/>
        </w:rPr>
        <w:t xml:space="preserve">, </w:t>
      </w:r>
      <w:hyperlink r:id="rId48" w:tooltip="Федеральный закон от 13.12.1996 N 150-ФЗ (ред. от 31.12.2014) &quot;Об оружии&quot;{КонсультантПлюс}" w:history="1">
        <w:r w:rsidR="003D3ECA" w:rsidRPr="00BE089A">
          <w:rPr>
            <w:sz w:val="28"/>
            <w:u w:val="single"/>
          </w:rPr>
          <w:t>21</w:t>
        </w:r>
      </w:hyperlink>
      <w:r w:rsidR="003D3ECA" w:rsidRPr="00BE089A">
        <w:rPr>
          <w:sz w:val="28"/>
          <w:u w:val="single"/>
        </w:rPr>
        <w:t xml:space="preserve">, </w:t>
      </w:r>
      <w:hyperlink r:id="rId49" w:tooltip="Федеральный закон от 13.12.1996 N 150-ФЗ (ред. от 31.12.2014) &quot;Об оружии&quot;{КонсультантПлюс}" w:history="1">
        <w:r w:rsidR="003D3ECA" w:rsidRPr="00BE089A">
          <w:rPr>
            <w:sz w:val="28"/>
            <w:u w:val="single"/>
          </w:rPr>
          <w:t>22</w:t>
        </w:r>
      </w:hyperlink>
      <w:r w:rsidR="003D3ECA" w:rsidRPr="00BE089A">
        <w:rPr>
          <w:sz w:val="28"/>
          <w:u w:val="single"/>
        </w:rPr>
        <w:t xml:space="preserve">, </w:t>
      </w:r>
      <w:hyperlink r:id="rId50" w:tooltip="Федеральный закон от 13.12.1996 N 150-ФЗ (ред. от 31.12.2014) &quot;Об оружии&quot;{КонсультантПлюс}" w:history="1">
        <w:r w:rsidR="003D3ECA" w:rsidRPr="00BE089A">
          <w:rPr>
            <w:sz w:val="28"/>
            <w:u w:val="single"/>
          </w:rPr>
          <w:t>24</w:t>
        </w:r>
      </w:hyperlink>
      <w:r w:rsidR="0098759D" w:rsidRPr="00BE089A">
        <w:rPr>
          <w:sz w:val="28"/>
          <w:u w:val="single"/>
        </w:rPr>
        <w:t xml:space="preserve"> – 27 ФЗ «Об оружии».</w:t>
      </w:r>
    </w:p>
    <w:p w:rsidR="00CB2278" w:rsidRPr="00BE089A" w:rsidRDefault="00CB2278" w:rsidP="00CB2278">
      <w:pPr>
        <w:ind w:firstLine="709"/>
        <w:jc w:val="both"/>
        <w:rPr>
          <w:sz w:val="28"/>
        </w:rPr>
      </w:pPr>
      <w:r w:rsidRPr="00BE089A">
        <w:rPr>
          <w:sz w:val="28"/>
        </w:rPr>
        <w:t xml:space="preserve">Основные положения Федерального закона «Об оружии». Понятие и классификация оружия. Виды оружия: служебное, гражданское, боевое ручное стрелковое и холодное. </w:t>
      </w:r>
    </w:p>
    <w:p w:rsidR="00CB2278" w:rsidRPr="00BE089A" w:rsidRDefault="00CB2278" w:rsidP="00CB2278">
      <w:pPr>
        <w:ind w:firstLine="709"/>
        <w:jc w:val="both"/>
        <w:rPr>
          <w:sz w:val="28"/>
        </w:rPr>
      </w:pPr>
      <w:r w:rsidRPr="00BE089A">
        <w:rPr>
          <w:sz w:val="28"/>
        </w:rPr>
        <w:t>Гражданское оружие, классификация гражданского оружия. Гражданское огнестрельное оружие. Огнестрельное оружие ограниченного поражения.</w:t>
      </w:r>
    </w:p>
    <w:p w:rsidR="00C36CF3" w:rsidRDefault="00CB2278" w:rsidP="00CB2278">
      <w:pPr>
        <w:ind w:firstLine="709"/>
        <w:jc w:val="both"/>
        <w:rPr>
          <w:sz w:val="28"/>
        </w:rPr>
      </w:pPr>
      <w:r w:rsidRPr="00BE089A">
        <w:rPr>
          <w:sz w:val="28"/>
        </w:rPr>
        <w:t>Служебное оружие. Основные отличия служебного оружия от гражданского и боевого оружия. Понятие боевого ручного стрелкового и холодного оружия.</w:t>
      </w:r>
    </w:p>
    <w:p w:rsidR="00C36CF3" w:rsidRDefault="00C36CF3" w:rsidP="00CB2278">
      <w:pPr>
        <w:ind w:firstLine="709"/>
        <w:jc w:val="both"/>
        <w:rPr>
          <w:sz w:val="28"/>
        </w:rPr>
      </w:pPr>
    </w:p>
    <w:p w:rsidR="00CB2278" w:rsidRPr="00BE089A" w:rsidRDefault="00CB2278" w:rsidP="00CB2278">
      <w:pPr>
        <w:ind w:firstLine="709"/>
        <w:jc w:val="both"/>
        <w:rPr>
          <w:sz w:val="28"/>
        </w:rPr>
      </w:pPr>
      <w:r w:rsidRPr="00BE089A">
        <w:rPr>
          <w:sz w:val="28"/>
        </w:rPr>
        <w:t xml:space="preserve">Ограничения, устанавливаемые на оборот гражданского и служебного оружия. Лицензирование приобретения оружия и патронов к нему.  Выдача лицензий на приобретение оружия и патронов к нему. Подача и рассмотрение заявлений о выдаче лицензий. Основания для отказа в выдаче лицензии.  </w:t>
      </w:r>
    </w:p>
    <w:p w:rsidR="00CB2278" w:rsidRPr="00BE089A" w:rsidRDefault="00CB2278" w:rsidP="00CB2278">
      <w:pPr>
        <w:ind w:firstLine="709"/>
        <w:jc w:val="both"/>
        <w:rPr>
          <w:sz w:val="28"/>
        </w:rPr>
      </w:pPr>
      <w:r w:rsidRPr="00BE089A">
        <w:rPr>
          <w:sz w:val="28"/>
        </w:rPr>
        <w:t>Право на приобретение оружия юридическими лицами с особыми уставными задачами. Право частных охранных организаций получать в органах внутренних дел во временное пользование сертифицированное в качестве служебного огнестрельное гладкоствольное и нарезное короткоствольное оружие отечественного производства и  сертифицированное в качестве служебного</w:t>
      </w:r>
      <w:r w:rsidRPr="00BE089A">
        <w:rPr>
          <w:sz w:val="28"/>
          <w:szCs w:val="28"/>
          <w:lang w:eastAsia="ru-RU"/>
        </w:rPr>
        <w:t xml:space="preserve"> огнестрельное гладкоствольное длинноствольное оружие отечественного производства</w:t>
      </w:r>
      <w:r w:rsidRPr="00BE089A">
        <w:rPr>
          <w:sz w:val="28"/>
        </w:rPr>
        <w:t xml:space="preserve"> в порядке, установленном Правительством Российской Федерации и приобретать иные виды сертифицированного в установленном порядке служебного и гражданского оружия входящие в перечень вооружения охранников, утвержденный Правительством Российской Федерации. </w:t>
      </w:r>
    </w:p>
    <w:p w:rsidR="00B75ED1" w:rsidRPr="00BE089A" w:rsidRDefault="00B75ED1" w:rsidP="00B75ED1">
      <w:pPr>
        <w:pStyle w:val="210"/>
        <w:numPr>
          <w:ilvl w:val="0"/>
          <w:numId w:val="4"/>
        </w:numPr>
        <w:tabs>
          <w:tab w:val="left" w:pos="0"/>
        </w:tabs>
        <w:ind w:left="0" w:firstLine="709"/>
      </w:pPr>
      <w:r w:rsidRPr="00BE089A">
        <w:t xml:space="preserve">Перечень видов вооружения частных охранников. </w:t>
      </w:r>
    </w:p>
    <w:p w:rsidR="00B75ED1" w:rsidRPr="00BE089A" w:rsidRDefault="00B75ED1" w:rsidP="00B75ED1">
      <w:pPr>
        <w:widowControl w:val="0"/>
        <w:autoSpaceDE w:val="0"/>
        <w:autoSpaceDN w:val="0"/>
        <w:adjustRightInd w:val="0"/>
        <w:ind w:firstLine="709"/>
        <w:jc w:val="both"/>
        <w:rPr>
          <w:sz w:val="28"/>
          <w:szCs w:val="28"/>
          <w:lang w:eastAsia="ru-RU"/>
        </w:rPr>
      </w:pPr>
      <w:r w:rsidRPr="00BE089A">
        <w:rPr>
          <w:sz w:val="28"/>
          <w:szCs w:val="28"/>
          <w:lang w:eastAsia="ru-RU"/>
        </w:rPr>
        <w:t>Сертифицированные в установленном порядке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огнестрельное оружие ограниченного поражения отечественного производства.</w:t>
      </w:r>
    </w:p>
    <w:p w:rsidR="00B75ED1" w:rsidRPr="00BE089A" w:rsidRDefault="00B75ED1" w:rsidP="00B75ED1">
      <w:pPr>
        <w:widowControl w:val="0"/>
        <w:autoSpaceDE w:val="0"/>
        <w:autoSpaceDN w:val="0"/>
        <w:adjustRightInd w:val="0"/>
        <w:ind w:firstLine="709"/>
        <w:jc w:val="both"/>
        <w:rPr>
          <w:sz w:val="28"/>
          <w:szCs w:val="28"/>
          <w:lang w:eastAsia="ru-RU"/>
        </w:rPr>
      </w:pPr>
      <w:r w:rsidRPr="00BE089A">
        <w:rPr>
          <w:sz w:val="28"/>
          <w:szCs w:val="28"/>
          <w:lang w:eastAsia="ru-RU"/>
        </w:rPr>
        <w:t xml:space="preserve">Сертифицированные в установленном порядке в качестве гражданского оружия: огнестрельное оружие ограниченного поражения отечественного производства; газовые пистолеты и револьверы отечественного производства; механические распылители, аэрозольные и другие устройства, снаряженные слезоточивыми веществами, разрешенными к применению компетентным федеральным органом исполнительной власти; 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w:t>
      </w:r>
      <w:hyperlink r:id="rId51" w:history="1">
        <w:r w:rsidRPr="00BE089A">
          <w:rPr>
            <w:rStyle w:val="a5"/>
            <w:color w:val="auto"/>
            <w:sz w:val="28"/>
            <w:szCs w:val="28"/>
            <w:lang w:eastAsia="ru-RU"/>
          </w:rPr>
          <w:t>нормам</w:t>
        </w:r>
      </w:hyperlink>
      <w:r w:rsidRPr="00BE089A">
        <w:rPr>
          <w:sz w:val="28"/>
          <w:szCs w:val="28"/>
          <w:lang w:eastAsia="ru-RU"/>
        </w:rPr>
        <w:t xml:space="preserve"> Минздрава России.</w:t>
      </w:r>
    </w:p>
    <w:p w:rsidR="00B75ED1" w:rsidRPr="00BE089A" w:rsidRDefault="00B75ED1" w:rsidP="00B75ED1">
      <w:pPr>
        <w:pStyle w:val="210"/>
        <w:numPr>
          <w:ilvl w:val="0"/>
          <w:numId w:val="4"/>
        </w:numPr>
        <w:tabs>
          <w:tab w:val="left" w:pos="0"/>
        </w:tabs>
        <w:ind w:left="0" w:firstLine="709"/>
      </w:pPr>
      <w:r w:rsidRPr="00BE089A">
        <w:t xml:space="preserve">Сертифицированные в установленном порядке патроны к указанному оружию. </w:t>
      </w:r>
    </w:p>
    <w:p w:rsidR="00B75ED1" w:rsidRPr="00BE089A" w:rsidRDefault="00B75ED1" w:rsidP="00B75ED1">
      <w:pPr>
        <w:pStyle w:val="210"/>
        <w:numPr>
          <w:ilvl w:val="0"/>
          <w:numId w:val="4"/>
        </w:numPr>
        <w:tabs>
          <w:tab w:val="left" w:pos="0"/>
        </w:tabs>
        <w:ind w:left="0" w:firstLine="709"/>
      </w:pPr>
      <w:r w:rsidRPr="00BE089A">
        <w:t>Нормы обеспечения гражданским и служебным оружием, установленные для частных охранников законом и Постановлением Правительства РФ.</w:t>
      </w:r>
    </w:p>
    <w:p w:rsidR="008C5DD3" w:rsidRDefault="00CB2278" w:rsidP="00CB2278">
      <w:pPr>
        <w:ind w:firstLine="709"/>
        <w:jc w:val="both"/>
        <w:rPr>
          <w:sz w:val="28"/>
        </w:rPr>
      </w:pPr>
      <w:r w:rsidRPr="00BE089A">
        <w:rPr>
          <w:sz w:val="28"/>
        </w:rPr>
        <w:t xml:space="preserve">Регистрация приобретенного оружия. Право на приобретение оружия гражданами Российской Федерации. Особенности получения разрешений на приобретение, хранение и ношение отдельных видов оружия. Регистрация приобретенного оружия. Прохождение проверки знаний правил безопасного обращения с оружием. Отказ в выдаче лицензии на приобретение оружия. Хранение гражданского и служебного оружия и патронов к нему. Применение оружия гражданами Российской Федерации. Учет, ношение, перевозка, транспортирование, уничтожение, коллекционирование и экспонирование оружия.  </w:t>
      </w:r>
    </w:p>
    <w:p w:rsidR="008C5DD3" w:rsidRDefault="008C5DD3" w:rsidP="00CB2278">
      <w:pPr>
        <w:ind w:firstLine="709"/>
        <w:jc w:val="both"/>
        <w:rPr>
          <w:sz w:val="28"/>
        </w:rPr>
      </w:pPr>
    </w:p>
    <w:p w:rsidR="008C5DD3" w:rsidRDefault="008C5DD3" w:rsidP="00CB2278">
      <w:pPr>
        <w:ind w:firstLine="709"/>
        <w:jc w:val="both"/>
        <w:rPr>
          <w:sz w:val="28"/>
        </w:rPr>
      </w:pPr>
    </w:p>
    <w:p w:rsidR="008C5DD3" w:rsidRDefault="008C5DD3" w:rsidP="00CB2278">
      <w:pPr>
        <w:ind w:firstLine="709"/>
        <w:jc w:val="both"/>
        <w:rPr>
          <w:sz w:val="28"/>
        </w:rPr>
      </w:pPr>
    </w:p>
    <w:p w:rsidR="00CB2278" w:rsidRDefault="00CB2278" w:rsidP="008C5DD3">
      <w:pPr>
        <w:ind w:left="-709" w:firstLine="709"/>
        <w:jc w:val="both"/>
        <w:rPr>
          <w:sz w:val="28"/>
        </w:rPr>
      </w:pPr>
      <w:r w:rsidRPr="00BE089A">
        <w:rPr>
          <w:sz w:val="28"/>
        </w:rPr>
        <w:lastRenderedPageBreak/>
        <w:t>Аннулирование лицензий или разрешений. Изъятие оружия и патронов к нему</w:t>
      </w:r>
    </w:p>
    <w:p w:rsidR="00A246A4" w:rsidRPr="00BE089A" w:rsidRDefault="003D3ECA" w:rsidP="00A246A4">
      <w:pPr>
        <w:pStyle w:val="210"/>
        <w:numPr>
          <w:ilvl w:val="0"/>
          <w:numId w:val="4"/>
        </w:numPr>
        <w:tabs>
          <w:tab w:val="left" w:pos="0"/>
        </w:tabs>
        <w:ind w:left="0" w:firstLine="709"/>
        <w:rPr>
          <w:szCs w:val="28"/>
          <w:lang w:eastAsia="ru-RU"/>
        </w:rPr>
      </w:pPr>
      <w:r w:rsidRPr="00BE089A">
        <w:rPr>
          <w:u w:val="single"/>
        </w:rPr>
        <w:t xml:space="preserve">Порядок лицензирования частной охранной деятельности. Цели, задачи и принципы деятельности частных охранных организаций. Ограничения в сфере частной </w:t>
      </w:r>
      <w:r w:rsidRPr="00BE089A">
        <w:rPr>
          <w:szCs w:val="28"/>
          <w:u w:val="single"/>
          <w:lang w:eastAsia="ru-RU"/>
        </w:rPr>
        <w:t>охранной деятельност</w:t>
      </w:r>
      <w:r w:rsidRPr="00BE089A">
        <w:rPr>
          <w:szCs w:val="28"/>
          <w:lang w:eastAsia="ru-RU"/>
        </w:rPr>
        <w:t>и.</w:t>
      </w:r>
      <w:r w:rsidR="0098759D" w:rsidRPr="00BE089A">
        <w:rPr>
          <w:szCs w:val="28"/>
          <w:lang w:eastAsia="ru-RU"/>
        </w:rPr>
        <w:t xml:space="preserve"> </w:t>
      </w:r>
    </w:p>
    <w:p w:rsidR="00A246A4" w:rsidRPr="00BE089A" w:rsidRDefault="00C30C78" w:rsidP="00A246A4">
      <w:pPr>
        <w:pStyle w:val="210"/>
        <w:tabs>
          <w:tab w:val="left" w:pos="0"/>
        </w:tabs>
        <w:ind w:firstLine="709"/>
        <w:rPr>
          <w:szCs w:val="28"/>
          <w:lang w:eastAsia="ru-RU"/>
        </w:rPr>
      </w:pPr>
      <w:r w:rsidRPr="00BE089A">
        <w:rPr>
          <w:szCs w:val="28"/>
          <w:lang w:eastAsia="ru-RU"/>
        </w:rPr>
        <w:t>Лицензирование частной</w:t>
      </w:r>
      <w:r w:rsidR="00A246A4" w:rsidRPr="00BE089A">
        <w:rPr>
          <w:szCs w:val="28"/>
          <w:lang w:eastAsia="ru-RU"/>
        </w:rPr>
        <w:t xml:space="preserve"> охранной деятельности. Цели, задачи и принципы в деятельности частных охранных организаций. Ограничения для частных охранных организаций и частных охранников.</w:t>
      </w:r>
    </w:p>
    <w:p w:rsidR="0098759D" w:rsidRPr="00BE089A" w:rsidRDefault="003D3ECA" w:rsidP="0098759D">
      <w:pPr>
        <w:pStyle w:val="210"/>
        <w:numPr>
          <w:ilvl w:val="0"/>
          <w:numId w:val="4"/>
        </w:numPr>
        <w:tabs>
          <w:tab w:val="left" w:pos="0"/>
        </w:tabs>
        <w:ind w:left="0" w:firstLine="709"/>
        <w:rPr>
          <w:szCs w:val="28"/>
          <w:lang w:eastAsia="ru-RU"/>
        </w:rPr>
      </w:pPr>
      <w:r w:rsidRPr="00BE089A">
        <w:rPr>
          <w:szCs w:val="28"/>
          <w:u w:val="single"/>
          <w:lang w:eastAsia="ru-RU"/>
        </w:rPr>
        <w:t>Права и обязанности охранника, его правовой статус</w:t>
      </w:r>
      <w:r w:rsidRPr="00BE089A">
        <w:rPr>
          <w:szCs w:val="28"/>
          <w:lang w:eastAsia="ru-RU"/>
        </w:rPr>
        <w:t xml:space="preserve">. </w:t>
      </w:r>
    </w:p>
    <w:p w:rsidR="00DC69CB" w:rsidRPr="00BE089A" w:rsidRDefault="0098759D" w:rsidP="00DC69CB">
      <w:pPr>
        <w:pStyle w:val="210"/>
        <w:numPr>
          <w:ilvl w:val="0"/>
          <w:numId w:val="4"/>
        </w:numPr>
        <w:tabs>
          <w:tab w:val="left" w:pos="0"/>
        </w:tabs>
        <w:ind w:left="0" w:firstLine="709"/>
        <w:rPr>
          <w:szCs w:val="28"/>
          <w:lang w:eastAsia="ru-RU"/>
        </w:rPr>
      </w:pPr>
      <w:r w:rsidRPr="00BE089A">
        <w:rPr>
          <w:szCs w:val="28"/>
          <w:lang w:eastAsia="ru-RU"/>
        </w:rPr>
        <w:t xml:space="preserve">Правовой статус частного охранника. Порядок приобретения правового статуса частного охранника. Элементы правового статуса частного охранника. Удостоверение частного охранника. Порядок получения, продления и аннулирования удостоверения охранника. Личная карточка частного охранника. </w:t>
      </w:r>
    </w:p>
    <w:p w:rsidR="0098759D" w:rsidRPr="00BE089A" w:rsidRDefault="0098759D" w:rsidP="00DC69CB">
      <w:pPr>
        <w:pStyle w:val="210"/>
        <w:numPr>
          <w:ilvl w:val="0"/>
          <w:numId w:val="4"/>
        </w:numPr>
        <w:tabs>
          <w:tab w:val="left" w:pos="0"/>
        </w:tabs>
        <w:ind w:left="0" w:firstLine="709"/>
        <w:rPr>
          <w:szCs w:val="28"/>
          <w:lang w:eastAsia="ru-RU"/>
        </w:rPr>
      </w:pPr>
      <w:r w:rsidRPr="00BE089A">
        <w:rPr>
          <w:szCs w:val="28"/>
          <w:lang w:eastAsia="ru-RU"/>
        </w:rPr>
        <w:t>Права и обязанности частного охранника, установленные Законом Российской Федерации «О частной детективной и охранной  деятельности в Российской Федерации»: право на применение физической силы, специальных средств и огнестрельного оружия (ст.ст. 16, 16-1, 17, 18 – подробно см. тему 4 настоящей дисциплины); право на задержание лица, совершившего противоправное посягательство на охраняемое имущество либо нарушающее внутриобъектовый и (или) пропускной режимы и обязанность незамедлительной передачи задержанного в орган внутренних дел (ст. 12); права и обязанности охранника при обеспечении внутриобъектового и пропускного режимов в пределах объекта охраны, а также при транспортировке охраняемых грузов, денежных средств и иного имущества (ст. 12-1).</w:t>
      </w:r>
    </w:p>
    <w:p w:rsidR="0098759D" w:rsidRPr="00BE089A" w:rsidRDefault="0098759D" w:rsidP="0098759D">
      <w:pPr>
        <w:pStyle w:val="210"/>
        <w:numPr>
          <w:ilvl w:val="0"/>
          <w:numId w:val="4"/>
        </w:numPr>
        <w:tabs>
          <w:tab w:val="left" w:pos="0"/>
        </w:tabs>
        <w:ind w:left="0" w:firstLine="709"/>
        <w:rPr>
          <w:szCs w:val="28"/>
          <w:lang w:eastAsia="ru-RU"/>
        </w:rPr>
      </w:pPr>
      <w:r w:rsidRPr="00BE089A">
        <w:rPr>
          <w:szCs w:val="28"/>
          <w:lang w:eastAsia="ru-RU"/>
        </w:rPr>
        <w:t xml:space="preserve">Социальная и правовая защита частных охранников.  </w:t>
      </w:r>
    </w:p>
    <w:p w:rsidR="00DC69CB" w:rsidRPr="00BE089A" w:rsidRDefault="003D3ECA" w:rsidP="0098759D">
      <w:pPr>
        <w:pStyle w:val="210"/>
        <w:numPr>
          <w:ilvl w:val="0"/>
          <w:numId w:val="4"/>
        </w:numPr>
        <w:tabs>
          <w:tab w:val="left" w:pos="0"/>
        </w:tabs>
        <w:ind w:left="0" w:firstLine="709"/>
        <w:rPr>
          <w:szCs w:val="28"/>
          <w:lang w:eastAsia="ru-RU"/>
        </w:rPr>
      </w:pPr>
      <w:r w:rsidRPr="00BE089A">
        <w:rPr>
          <w:szCs w:val="28"/>
          <w:u w:val="single"/>
          <w:lang w:eastAsia="ru-RU"/>
        </w:rPr>
        <w:t xml:space="preserve">Профессиональное обучение (профессиональная подготовка и повышение квалификации) частных охранников. Квалификационные требования </w:t>
      </w:r>
      <w:r w:rsidRPr="00BE089A">
        <w:rPr>
          <w:szCs w:val="28"/>
          <w:u w:val="single"/>
          <w:lang w:eastAsia="ru-RU"/>
        </w:rPr>
        <w:br/>
        <w:t>к частным охранникам. Профессиональные стандарты в области частной охранной деятельности</w:t>
      </w:r>
      <w:r w:rsidRPr="00BE089A">
        <w:rPr>
          <w:szCs w:val="28"/>
          <w:lang w:eastAsia="ru-RU"/>
        </w:rPr>
        <w:t xml:space="preserve">. </w:t>
      </w:r>
    </w:p>
    <w:p w:rsidR="003D3ECA" w:rsidRPr="00BE089A" w:rsidRDefault="00A246A4" w:rsidP="00D51133">
      <w:pPr>
        <w:pStyle w:val="210"/>
        <w:numPr>
          <w:ilvl w:val="0"/>
          <w:numId w:val="4"/>
        </w:numPr>
        <w:tabs>
          <w:tab w:val="left" w:pos="0"/>
        </w:tabs>
        <w:ind w:left="0" w:firstLine="709"/>
        <w:rPr>
          <w:szCs w:val="28"/>
          <w:lang w:eastAsia="ru-RU"/>
        </w:rPr>
      </w:pPr>
      <w:r w:rsidRPr="00BE089A">
        <w:rPr>
          <w:szCs w:val="28"/>
          <w:lang w:eastAsia="ru-RU"/>
        </w:rPr>
        <w:t xml:space="preserve">Особенности профессионального обучения охранников. </w:t>
      </w:r>
      <w:r w:rsidR="00DC69CB" w:rsidRPr="00BE089A">
        <w:rPr>
          <w:szCs w:val="28"/>
          <w:lang w:eastAsia="ru-RU"/>
        </w:rPr>
        <w:t>Квалификационные характеристики для охранников 6-го, 5-го и 4-го разрядов - в соответствии с используемым охранниками оружием (специальными средствами). Приказ Минздравсоцразвития России от 17.04.2009 г. № 199 «О внесении изменения в Единый тарифно-квалификационный справочник работ и профессий рабочих, выпуск 1». Значение профессиональных стандартов в области частной охранной деятельности.</w:t>
      </w:r>
    </w:p>
    <w:p w:rsidR="003D3ECA" w:rsidRDefault="003D3ECA" w:rsidP="00D51133">
      <w:pPr>
        <w:pStyle w:val="210"/>
        <w:numPr>
          <w:ilvl w:val="0"/>
          <w:numId w:val="4"/>
        </w:numPr>
        <w:tabs>
          <w:tab w:val="left" w:pos="0"/>
        </w:tabs>
        <w:ind w:left="0" w:firstLine="709"/>
        <w:rPr>
          <w:szCs w:val="28"/>
          <w:lang w:eastAsia="ru-RU"/>
        </w:rPr>
      </w:pPr>
      <w:r w:rsidRPr="00BE089A">
        <w:rPr>
          <w:szCs w:val="28"/>
          <w:lang w:eastAsia="ru-RU"/>
        </w:rPr>
        <w:t>Порядок получения удостоверения частного охранника. Предоставление в электронной форме государственных и муниципальных услуг. Социальная и правовая защита охранников.</w:t>
      </w:r>
    </w:p>
    <w:p w:rsidR="0093079A" w:rsidRPr="0093079A" w:rsidRDefault="00296048" w:rsidP="00D427C0">
      <w:pPr>
        <w:pStyle w:val="210"/>
        <w:numPr>
          <w:ilvl w:val="0"/>
          <w:numId w:val="4"/>
        </w:numPr>
        <w:tabs>
          <w:tab w:val="left" w:pos="0"/>
        </w:tabs>
        <w:ind w:left="0" w:firstLine="709"/>
        <w:rPr>
          <w:szCs w:val="28"/>
          <w:lang w:eastAsia="ru-RU"/>
        </w:rPr>
      </w:pPr>
      <w:hyperlink r:id="rId52" w:history="1">
        <w:r w:rsidR="0093079A" w:rsidRPr="00D427C0">
          <w:rPr>
            <w:i/>
            <w:szCs w:val="28"/>
            <w:u w:val="single"/>
            <w:lang w:eastAsia="ru-RU"/>
          </w:rPr>
          <w:t>Федеральный закон от 27 июля 2010 г. N 210-ФЗ "Об организации предоставления г</w:t>
        </w:r>
        <w:r w:rsidR="0093079A" w:rsidRPr="00D427C0">
          <w:rPr>
            <w:i/>
            <w:noProof/>
            <w:szCs w:val="28"/>
            <w:lang w:eastAsia="ru-RU"/>
          </w:rPr>
          <mc:AlternateContent>
            <mc:Choice Requires="wps">
              <w:drawing>
                <wp:inline distT="0" distB="0" distL="0" distR="0" wp14:anchorId="1022CD1F" wp14:editId="2223E3DF">
                  <wp:extent cx="85725" cy="219075"/>
                  <wp:effectExtent l="0" t="0" r="0" b="0"/>
                  <wp:docPr id="99" name="AutoShape 66" descr="Об утверждении типовых программ профессионального обучения для работы в качестве частных охранников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409F8" id="AutoShape 66" o:spid="_x0000_s1026" alt="Об утверждении типовых программ профессионального обучения для работы в качестве частных охранников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" filled="f" stroked="f">
                  <o:lock v:ext="edit" aspectratio="t"/>
                  <w10:anchorlock/>
                </v:rect>
              </w:pict>
            </mc:Fallback>
          </mc:AlternateContent>
        </w:r>
        <w:r w:rsidR="0093079A" w:rsidRPr="00D427C0">
          <w:rPr>
            <w:i/>
            <w:szCs w:val="28"/>
            <w:u w:val="single"/>
            <w:lang w:eastAsia="ru-RU"/>
          </w:rPr>
          <w:t>осударственных и муниципальных услуг"</w:t>
        </w:r>
      </w:hyperlink>
      <w:r w:rsidR="0093079A" w:rsidRPr="0093079A">
        <w:rPr>
          <w:szCs w:val="28"/>
          <w:lang w:eastAsia="ru-RU"/>
        </w:rPr>
        <w:t xml:space="preserve"> (Собрание законодательства Российской Федерации, 2010, N 31, ст.4179; 2019, N 14, ст.1461).</w:t>
      </w:r>
    </w:p>
    <w:p w:rsidR="003D3ECA" w:rsidRDefault="003D3ECA" w:rsidP="00D51133">
      <w:pPr>
        <w:pStyle w:val="210"/>
        <w:numPr>
          <w:ilvl w:val="0"/>
          <w:numId w:val="4"/>
        </w:numPr>
        <w:tabs>
          <w:tab w:val="left" w:pos="0"/>
        </w:tabs>
        <w:ind w:left="0" w:firstLine="709"/>
        <w:rPr>
          <w:szCs w:val="28"/>
          <w:lang w:eastAsia="ru-RU"/>
        </w:rPr>
      </w:pPr>
      <w:r w:rsidRPr="00BE089A">
        <w:rPr>
          <w:szCs w:val="28"/>
          <w:lang w:eastAsia="ru-RU"/>
        </w:rPr>
        <w:t xml:space="preserve">Контроль и надзор за частной охранной деятельностью. Порядок прохождения периодических проверок на пригодность к действиям </w:t>
      </w:r>
      <w:r w:rsidRPr="00BE089A">
        <w:rPr>
          <w:szCs w:val="28"/>
          <w:lang w:eastAsia="ru-RU"/>
        </w:rPr>
        <w:br/>
        <w:t>в условиях, связанных с применением огнестрельного оружия и специальных средств.</w:t>
      </w:r>
    </w:p>
    <w:p w:rsidR="00A246A4"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lastRenderedPageBreak/>
        <w:t xml:space="preserve">Участие в оказании содействия правоохранительным органам </w:t>
      </w:r>
      <w:r w:rsidRPr="00BE089A">
        <w:rPr>
          <w:szCs w:val="28"/>
          <w:lang w:eastAsia="ru-RU"/>
        </w:rPr>
        <w:br/>
        <w:t xml:space="preserve">в обеспечении правопорядка, в том числе в местах оказания охранных услуг и на прилегающих территориях. Совместное патрулирование и работа на </w:t>
      </w:r>
      <w:r w:rsidR="00010317">
        <w:rPr>
          <w:szCs w:val="28"/>
          <w:lang w:eastAsia="ru-RU"/>
        </w:rPr>
        <w:t xml:space="preserve">              </w:t>
      </w:r>
      <w:r w:rsidRPr="00BE089A">
        <w:rPr>
          <w:szCs w:val="28"/>
          <w:lang w:eastAsia="ru-RU"/>
        </w:rPr>
        <w:t>объектах, в том числе с сотрудниками полиции, а также военнослужащими (сотрудниками) войск национальной гвардии Российской Федерации</w:t>
      </w:r>
      <w:r w:rsidR="00A246A4" w:rsidRPr="00BE089A">
        <w:rPr>
          <w:szCs w:val="28"/>
          <w:lang w:eastAsia="ru-RU"/>
        </w:rPr>
        <w:t xml:space="preserve">. </w:t>
      </w:r>
    </w:p>
    <w:p w:rsidR="003D3ECA" w:rsidRDefault="003D3ECA" w:rsidP="00D51133">
      <w:pPr>
        <w:pStyle w:val="210"/>
        <w:numPr>
          <w:ilvl w:val="0"/>
          <w:numId w:val="4"/>
        </w:numPr>
        <w:tabs>
          <w:tab w:val="left" w:pos="0"/>
        </w:tabs>
        <w:ind w:left="0" w:firstLine="709"/>
        <w:rPr>
          <w:szCs w:val="28"/>
          <w:lang w:eastAsia="ru-RU"/>
        </w:rPr>
      </w:pPr>
      <w:r w:rsidRPr="00BE089A">
        <w:rPr>
          <w:szCs w:val="28"/>
          <w:lang w:eastAsia="ru-RU"/>
        </w:rPr>
        <w:t>Участие охранников в деятельности народных дружин, права и обязанности народных дружинников.</w:t>
      </w:r>
    </w:p>
    <w:p w:rsidR="00C30C78" w:rsidRPr="00BE089A" w:rsidRDefault="00C30C78" w:rsidP="00D51133">
      <w:pPr>
        <w:pStyle w:val="210"/>
        <w:numPr>
          <w:ilvl w:val="0"/>
          <w:numId w:val="4"/>
        </w:numPr>
        <w:tabs>
          <w:tab w:val="left" w:pos="0"/>
        </w:tabs>
        <w:ind w:left="0" w:firstLine="709"/>
        <w:rPr>
          <w:szCs w:val="28"/>
          <w:lang w:eastAsia="ru-RU"/>
        </w:rPr>
      </w:pPr>
    </w:p>
    <w:p w:rsidR="003D3ECA" w:rsidRPr="00BE089A" w:rsidRDefault="003D3ECA" w:rsidP="00D51133">
      <w:pPr>
        <w:pStyle w:val="210"/>
        <w:numPr>
          <w:ilvl w:val="0"/>
          <w:numId w:val="4"/>
        </w:numPr>
        <w:tabs>
          <w:tab w:val="left" w:pos="0"/>
        </w:tabs>
        <w:ind w:left="0" w:firstLine="709"/>
        <w:rPr>
          <w:b/>
          <w:szCs w:val="28"/>
          <w:lang w:eastAsia="ru-RU"/>
        </w:rPr>
      </w:pPr>
      <w:bookmarkStart w:id="4" w:name="Par330"/>
      <w:bookmarkEnd w:id="4"/>
      <w:r w:rsidRPr="00BE089A">
        <w:rPr>
          <w:b/>
          <w:szCs w:val="28"/>
          <w:lang w:eastAsia="ru-RU"/>
        </w:rPr>
        <w:t>Тема 2. Основы уголовного законодательства.</w:t>
      </w:r>
    </w:p>
    <w:p w:rsidR="003D3ECA"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t>Система уголовного законодательства. Понятие «уголовное право». Уголовная ответственность и ее основания.</w:t>
      </w:r>
    </w:p>
    <w:p w:rsidR="003D3ECA"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t>Понятия «преступление» и «состав преступления». Основные составляющие, образующие состав преступления. Смягчающие и отягчающие обстоятельства.</w:t>
      </w:r>
    </w:p>
    <w:p w:rsidR="003D3ECA" w:rsidRPr="00BE089A" w:rsidRDefault="000F090F" w:rsidP="00D51133">
      <w:pPr>
        <w:pStyle w:val="210"/>
        <w:numPr>
          <w:ilvl w:val="0"/>
          <w:numId w:val="4"/>
        </w:numPr>
        <w:tabs>
          <w:tab w:val="left" w:pos="0"/>
        </w:tabs>
        <w:ind w:left="0" w:firstLine="709"/>
      </w:pPr>
      <w:r w:rsidRPr="00BE089A">
        <w:rPr>
          <w:szCs w:val="28"/>
          <w:lang w:eastAsia="ru-RU"/>
        </w:rPr>
        <w:t>Обстоятельства, исключающие преступность деяния (гл. 8 УК РФ). Необходимая оборона и ее значение в частной</w:t>
      </w:r>
      <w:r w:rsidRPr="00BE089A">
        <w:t xml:space="preserve"> охранной деятельности (</w:t>
      </w:r>
      <w:r w:rsidRPr="00BE089A">
        <w:rPr>
          <w:u w:val="single"/>
        </w:rPr>
        <w:t>ст. 37 УК РФ</w:t>
      </w:r>
      <w:r w:rsidRPr="00BE089A">
        <w:t>). Условия ее правомерности. Превышение пределов необходимой обороны. Необходимая оборона и вопросы применения частными охранниками специальных средств и оружия. Крайняя необходимость и условия ее правомерности (</w:t>
      </w:r>
      <w:r w:rsidRPr="00BE089A">
        <w:rPr>
          <w:u w:val="single"/>
        </w:rPr>
        <w:t>ст. 39 УК РФ</w:t>
      </w:r>
      <w:r w:rsidRPr="00BE089A">
        <w:t xml:space="preserve">). Отличие крайней необходимости от необходимой обороны. Задержание лиц, совершивших преступления (с учетом </w:t>
      </w:r>
      <w:r w:rsidRPr="00BE089A">
        <w:rPr>
          <w:u w:val="single"/>
        </w:rPr>
        <w:t>ст. 38 УК РФ</w:t>
      </w:r>
      <w:r w:rsidRPr="00BE089A">
        <w:t>). Физическое или психическое принуждение. Обоснованный риск. Исполнение приказа или распоряжения. (ст.ст. 40, 41, 42 УК РФ).</w:t>
      </w:r>
    </w:p>
    <w:p w:rsidR="000F090F" w:rsidRPr="00BE089A" w:rsidRDefault="003D3ECA" w:rsidP="000F090F">
      <w:pPr>
        <w:widowControl w:val="0"/>
        <w:numPr>
          <w:ilvl w:val="0"/>
          <w:numId w:val="4"/>
        </w:numPr>
        <w:autoSpaceDE w:val="0"/>
        <w:ind w:left="0" w:firstLine="567"/>
        <w:jc w:val="both"/>
        <w:rPr>
          <w:sz w:val="28"/>
        </w:rPr>
      </w:pPr>
      <w:r w:rsidRPr="00BE089A">
        <w:rPr>
          <w:sz w:val="28"/>
          <w:szCs w:val="28"/>
          <w:lang w:eastAsia="ru-RU"/>
        </w:rPr>
        <w:t>Общая характеристика преступлений против личности</w:t>
      </w:r>
      <w:r w:rsidR="000F090F" w:rsidRPr="00BE089A">
        <w:rPr>
          <w:sz w:val="28"/>
          <w:szCs w:val="28"/>
          <w:lang w:eastAsia="ru-RU"/>
        </w:rPr>
        <w:t xml:space="preserve"> </w:t>
      </w:r>
      <w:r w:rsidR="000F090F" w:rsidRPr="00BE089A">
        <w:rPr>
          <w:sz w:val="28"/>
        </w:rPr>
        <w:t>(гл. 16-20 УК РФ).</w:t>
      </w:r>
      <w:r w:rsidRPr="00BE089A">
        <w:rPr>
          <w:sz w:val="28"/>
          <w:szCs w:val="28"/>
          <w:lang w:eastAsia="ru-RU"/>
        </w:rPr>
        <w:t xml:space="preserve"> </w:t>
      </w:r>
      <w:hyperlink r:id="rId53"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Статьи 125</w:t>
        </w:r>
      </w:hyperlink>
      <w:r w:rsidRPr="00BE089A">
        <w:rPr>
          <w:sz w:val="28"/>
          <w:szCs w:val="28"/>
          <w:lang w:eastAsia="ru-RU"/>
        </w:rPr>
        <w:t xml:space="preserve">, </w:t>
      </w:r>
      <w:hyperlink r:id="rId54"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127</w:t>
        </w:r>
      </w:hyperlink>
      <w:r w:rsidRPr="00BE089A">
        <w:rPr>
          <w:sz w:val="28"/>
          <w:szCs w:val="28"/>
          <w:lang w:eastAsia="ru-RU"/>
        </w:rPr>
        <w:t xml:space="preserve">, </w:t>
      </w:r>
      <w:hyperlink r:id="rId55"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137</w:t>
        </w:r>
      </w:hyperlink>
      <w:r w:rsidRPr="00BE089A">
        <w:rPr>
          <w:sz w:val="28"/>
          <w:szCs w:val="28"/>
          <w:lang w:eastAsia="ru-RU"/>
        </w:rPr>
        <w:t xml:space="preserve">, </w:t>
      </w:r>
      <w:hyperlink r:id="rId56"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138</w:t>
        </w:r>
      </w:hyperlink>
      <w:r w:rsidRPr="00BE089A">
        <w:rPr>
          <w:sz w:val="28"/>
          <w:szCs w:val="28"/>
          <w:lang w:eastAsia="ru-RU"/>
        </w:rPr>
        <w:t xml:space="preserve">, </w:t>
      </w:r>
      <w:hyperlink r:id="rId57"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139</w:t>
        </w:r>
      </w:hyperlink>
      <w:r w:rsidRPr="00BE089A">
        <w:rPr>
          <w:sz w:val="28"/>
          <w:szCs w:val="28"/>
          <w:lang w:eastAsia="ru-RU"/>
        </w:rPr>
        <w:t xml:space="preserve"> </w:t>
      </w:r>
      <w:r w:rsidR="00606331" w:rsidRPr="00BE089A">
        <w:rPr>
          <w:sz w:val="28"/>
          <w:szCs w:val="28"/>
          <w:lang w:eastAsia="ru-RU"/>
        </w:rPr>
        <w:t>УК РФ.</w:t>
      </w:r>
      <w:r w:rsidR="000F090F" w:rsidRPr="00BE089A">
        <w:rPr>
          <w:sz w:val="28"/>
        </w:rPr>
        <w:t xml:space="preserve"> Оставление в опасности (ст. 125 УК РФ). Незаконное лишение свободы (ст. 127 УК РФ). </w:t>
      </w:r>
      <w:r w:rsidR="000F090F" w:rsidRPr="00BE089A">
        <w:rPr>
          <w:sz w:val="28"/>
          <w:szCs w:val="22"/>
        </w:rPr>
        <w:t>Преступления против конституционных прав и свобод человека и гражданина:</w:t>
      </w:r>
      <w:r w:rsidR="000F090F" w:rsidRPr="00BE089A">
        <w:rPr>
          <w:sz w:val="28"/>
        </w:rPr>
        <w:t xml:space="preserve"> Уголовная ответственность за нарушение неприкосновенности частной жизни (ст.</w:t>
      </w:r>
      <w:r w:rsidR="000F090F" w:rsidRPr="00BE089A">
        <w:rPr>
          <w:sz w:val="28"/>
          <w:lang w:val="en-US"/>
        </w:rPr>
        <w:t> </w:t>
      </w:r>
      <w:r w:rsidR="000F090F" w:rsidRPr="00BE089A">
        <w:rPr>
          <w:sz w:val="28"/>
        </w:rPr>
        <w:t xml:space="preserve">137 УК РФ), нарушение тайны переписки, телефонных переговоров, почтовых, телеграфных или иных сообщений (ст. 138 УК РФ), нарушение неприкосновенности жилища (ст. 139 УК РФ). </w:t>
      </w:r>
    </w:p>
    <w:p w:rsidR="000F090F" w:rsidRPr="00BE089A" w:rsidRDefault="000F090F" w:rsidP="000F090F">
      <w:pPr>
        <w:widowControl w:val="0"/>
        <w:numPr>
          <w:ilvl w:val="0"/>
          <w:numId w:val="4"/>
        </w:numPr>
        <w:autoSpaceDE w:val="0"/>
        <w:ind w:left="0" w:firstLine="567"/>
        <w:jc w:val="both"/>
        <w:rPr>
          <w:sz w:val="28"/>
        </w:rPr>
      </w:pPr>
      <w:r w:rsidRPr="00BE089A">
        <w:rPr>
          <w:sz w:val="28"/>
          <w:szCs w:val="28"/>
          <w:lang w:eastAsia="ru-RU"/>
        </w:rPr>
        <w:t xml:space="preserve">Общая характеристика преступлений в сфере экономики </w:t>
      </w:r>
      <w:r w:rsidRPr="00BE089A">
        <w:rPr>
          <w:sz w:val="28"/>
        </w:rPr>
        <w:t xml:space="preserve">(гл. 21-23 УК РФ). </w:t>
      </w:r>
      <w:r w:rsidRPr="00BE089A">
        <w:rPr>
          <w:sz w:val="28"/>
          <w:szCs w:val="28"/>
          <w:lang w:eastAsia="ru-RU"/>
        </w:rPr>
        <w:t xml:space="preserve">Изучение </w:t>
      </w:r>
      <w:hyperlink r:id="rId58"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статей 171</w:t>
        </w:r>
      </w:hyperlink>
      <w:r w:rsidRPr="00BE089A">
        <w:rPr>
          <w:sz w:val="28"/>
          <w:szCs w:val="28"/>
          <w:lang w:eastAsia="ru-RU"/>
        </w:rPr>
        <w:t xml:space="preserve">, </w:t>
      </w:r>
      <w:hyperlink r:id="rId59"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203</w:t>
        </w:r>
      </w:hyperlink>
      <w:r w:rsidRPr="00BE089A">
        <w:rPr>
          <w:sz w:val="28"/>
          <w:szCs w:val="28"/>
          <w:lang w:eastAsia="ru-RU"/>
        </w:rPr>
        <w:t xml:space="preserve"> УК РФ. </w:t>
      </w:r>
    </w:p>
    <w:p w:rsidR="000F090F" w:rsidRPr="00BE089A" w:rsidRDefault="000F090F" w:rsidP="000F090F">
      <w:pPr>
        <w:widowControl w:val="0"/>
        <w:numPr>
          <w:ilvl w:val="0"/>
          <w:numId w:val="4"/>
        </w:numPr>
        <w:autoSpaceDE w:val="0"/>
        <w:ind w:left="0" w:firstLine="567"/>
        <w:jc w:val="both"/>
        <w:rPr>
          <w:sz w:val="28"/>
        </w:rPr>
      </w:pPr>
      <w:r w:rsidRPr="00BE089A">
        <w:rPr>
          <w:sz w:val="28"/>
        </w:rPr>
        <w:t>Кража (ст. 158 УК РФ). Грабеж (ст. 161 УК РФ). Разбой (ст. 162 УК РФ). Незаконное предпринимательство (ст. 171 УК РФ). Превышение полномочий служащими частных охранных или детективных служб (</w:t>
      </w:r>
      <w:r w:rsidRPr="00BE089A">
        <w:rPr>
          <w:sz w:val="28"/>
          <w:u w:val="single"/>
        </w:rPr>
        <w:t>ст. 203 УК РФ</w:t>
      </w:r>
      <w:r w:rsidRPr="00BE089A">
        <w:rPr>
          <w:sz w:val="28"/>
        </w:rPr>
        <w:t>).</w:t>
      </w:r>
    </w:p>
    <w:p w:rsidR="000F090F" w:rsidRPr="00BE089A" w:rsidRDefault="000F090F" w:rsidP="000F090F">
      <w:pPr>
        <w:widowControl w:val="0"/>
        <w:numPr>
          <w:ilvl w:val="0"/>
          <w:numId w:val="4"/>
        </w:numPr>
        <w:autoSpaceDE w:val="0"/>
        <w:ind w:left="0" w:firstLine="567"/>
        <w:jc w:val="both"/>
        <w:rPr>
          <w:sz w:val="28"/>
        </w:rPr>
      </w:pPr>
      <w:r w:rsidRPr="00BE089A">
        <w:rPr>
          <w:sz w:val="28"/>
          <w:szCs w:val="28"/>
          <w:lang w:eastAsia="ru-RU"/>
        </w:rPr>
        <w:t>Преступления против общественной безопасности.</w:t>
      </w:r>
    </w:p>
    <w:p w:rsidR="000F090F" w:rsidRDefault="000F090F" w:rsidP="000F090F">
      <w:pPr>
        <w:widowControl w:val="0"/>
        <w:numPr>
          <w:ilvl w:val="0"/>
          <w:numId w:val="4"/>
        </w:numPr>
        <w:autoSpaceDE w:val="0"/>
        <w:ind w:left="0" w:firstLine="567"/>
        <w:jc w:val="both"/>
        <w:rPr>
          <w:sz w:val="28"/>
        </w:rPr>
      </w:pPr>
      <w:r w:rsidRPr="00BE089A">
        <w:rPr>
          <w:sz w:val="28"/>
        </w:rPr>
        <w:t>Преступления против общественной безопасности и общественного порядка (гл. 24-28 УК РФ). Нарушение уголовного законодательства в сфере оборота оружия и ответственность за эти преступления (</w:t>
      </w:r>
      <w:r w:rsidRPr="00BE089A">
        <w:rPr>
          <w:sz w:val="28"/>
          <w:u w:val="single"/>
        </w:rPr>
        <w:t>ст.ст. 222,</w:t>
      </w:r>
      <w:r w:rsidRPr="00BE089A">
        <w:rPr>
          <w:sz w:val="28"/>
        </w:rPr>
        <w:t xml:space="preserve"> 223, </w:t>
      </w:r>
      <w:r w:rsidRPr="00BE089A">
        <w:rPr>
          <w:sz w:val="28"/>
          <w:u w:val="single"/>
        </w:rPr>
        <w:t>224, 225</w:t>
      </w:r>
      <w:r w:rsidRPr="00BE089A">
        <w:rPr>
          <w:sz w:val="28"/>
        </w:rPr>
        <w:t xml:space="preserve">, 226 </w:t>
      </w:r>
      <w:r w:rsidRPr="00BE089A">
        <w:rPr>
          <w:sz w:val="28"/>
          <w:u w:val="single"/>
        </w:rPr>
        <w:t>УК РФ</w:t>
      </w:r>
      <w:r w:rsidRPr="00BE089A">
        <w:rPr>
          <w:sz w:val="28"/>
        </w:rPr>
        <w:t xml:space="preserve">).  </w:t>
      </w:r>
    </w:p>
    <w:p w:rsidR="00082E5A" w:rsidRDefault="00082E5A" w:rsidP="00082E5A">
      <w:pPr>
        <w:widowControl w:val="0"/>
        <w:autoSpaceDE w:val="0"/>
        <w:jc w:val="both"/>
        <w:rPr>
          <w:sz w:val="28"/>
        </w:rPr>
      </w:pPr>
    </w:p>
    <w:p w:rsidR="00082E5A" w:rsidRDefault="00082E5A" w:rsidP="00082E5A">
      <w:pPr>
        <w:widowControl w:val="0"/>
        <w:autoSpaceDE w:val="0"/>
        <w:jc w:val="both"/>
        <w:rPr>
          <w:sz w:val="28"/>
        </w:rPr>
      </w:pPr>
    </w:p>
    <w:p w:rsidR="00082E5A" w:rsidRDefault="00082E5A" w:rsidP="00082E5A">
      <w:pPr>
        <w:widowControl w:val="0"/>
        <w:autoSpaceDE w:val="0"/>
        <w:jc w:val="both"/>
        <w:rPr>
          <w:sz w:val="28"/>
        </w:rPr>
      </w:pPr>
    </w:p>
    <w:p w:rsidR="00082E5A" w:rsidRDefault="00082E5A" w:rsidP="00082E5A">
      <w:pPr>
        <w:widowControl w:val="0"/>
        <w:autoSpaceDE w:val="0"/>
        <w:jc w:val="both"/>
        <w:rPr>
          <w:sz w:val="28"/>
        </w:rPr>
      </w:pPr>
    </w:p>
    <w:p w:rsidR="003D3ECA" w:rsidRPr="00BE089A" w:rsidRDefault="003D3ECA" w:rsidP="00D51133">
      <w:pPr>
        <w:widowControl w:val="0"/>
        <w:numPr>
          <w:ilvl w:val="0"/>
          <w:numId w:val="4"/>
        </w:numPr>
        <w:autoSpaceDE w:val="0"/>
        <w:ind w:left="0" w:firstLine="567"/>
        <w:jc w:val="both"/>
        <w:rPr>
          <w:b/>
          <w:sz w:val="28"/>
        </w:rPr>
      </w:pPr>
      <w:bookmarkStart w:id="5" w:name="Par341"/>
      <w:bookmarkEnd w:id="5"/>
      <w:r w:rsidRPr="00BE089A">
        <w:rPr>
          <w:b/>
          <w:sz w:val="28"/>
        </w:rPr>
        <w:lastRenderedPageBreak/>
        <w:t>Тема 3. Основы административного законодательства.</w:t>
      </w:r>
    </w:p>
    <w:p w:rsidR="003D3ECA" w:rsidRPr="00BE089A" w:rsidRDefault="003D3ECA" w:rsidP="00D51133">
      <w:pPr>
        <w:widowControl w:val="0"/>
        <w:numPr>
          <w:ilvl w:val="0"/>
          <w:numId w:val="4"/>
        </w:numPr>
        <w:autoSpaceDE w:val="0"/>
        <w:ind w:left="0" w:firstLine="567"/>
        <w:jc w:val="both"/>
        <w:rPr>
          <w:sz w:val="28"/>
        </w:rPr>
      </w:pPr>
      <w:r w:rsidRPr="00BE089A">
        <w:rPr>
          <w:sz w:val="28"/>
        </w:rPr>
        <w:t>Система органов государственной власти Российской Федерации.</w:t>
      </w:r>
    </w:p>
    <w:p w:rsidR="003D3ECA" w:rsidRPr="00BE089A" w:rsidRDefault="003D3ECA" w:rsidP="00D51133">
      <w:pPr>
        <w:widowControl w:val="0"/>
        <w:numPr>
          <w:ilvl w:val="0"/>
          <w:numId w:val="4"/>
        </w:numPr>
        <w:autoSpaceDE w:val="0"/>
        <w:ind w:left="0" w:firstLine="567"/>
        <w:jc w:val="both"/>
        <w:rPr>
          <w:sz w:val="28"/>
        </w:rPr>
      </w:pPr>
      <w:r w:rsidRPr="00BE089A">
        <w:rPr>
          <w:sz w:val="28"/>
        </w:rPr>
        <w:t>Компетенция органов государственной власти Российской Федерации и их должностных лиц.</w:t>
      </w:r>
    </w:p>
    <w:p w:rsidR="003D3ECA" w:rsidRPr="00BE089A" w:rsidRDefault="003D3ECA" w:rsidP="00D51133">
      <w:pPr>
        <w:widowControl w:val="0"/>
        <w:numPr>
          <w:ilvl w:val="0"/>
          <w:numId w:val="4"/>
        </w:numPr>
        <w:autoSpaceDE w:val="0"/>
        <w:ind w:left="0" w:firstLine="567"/>
        <w:jc w:val="both"/>
        <w:rPr>
          <w:sz w:val="28"/>
        </w:rPr>
      </w:pPr>
      <w:r w:rsidRPr="00BE089A">
        <w:rPr>
          <w:sz w:val="28"/>
        </w:rPr>
        <w:t xml:space="preserve">Понятия «административное правонарушение» и «административное наказание». Должностные лица, уполномоченные составлять протоколы </w:t>
      </w:r>
      <w:r w:rsidRPr="00BE089A">
        <w:rPr>
          <w:sz w:val="28"/>
        </w:rPr>
        <w:br/>
        <w:t>об административных правонарушениях. Применение мер обеспечения производства по делам об административных правонарушениях.</w:t>
      </w:r>
    </w:p>
    <w:p w:rsidR="003D3ECA" w:rsidRPr="00BE089A" w:rsidRDefault="003D3ECA" w:rsidP="00B75ED1">
      <w:pPr>
        <w:widowControl w:val="0"/>
        <w:numPr>
          <w:ilvl w:val="0"/>
          <w:numId w:val="4"/>
        </w:numPr>
        <w:autoSpaceDE w:val="0"/>
        <w:ind w:left="0" w:firstLine="567"/>
        <w:jc w:val="both"/>
        <w:rPr>
          <w:sz w:val="28"/>
        </w:rPr>
      </w:pPr>
      <w:r w:rsidRPr="00BE089A">
        <w:rPr>
          <w:sz w:val="28"/>
        </w:rPr>
        <w:t xml:space="preserve">Административные правонарушения в области предпринимательской деятельности. </w:t>
      </w:r>
      <w:hyperlink r:id="rId60"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Статьи 14.1</w:t>
        </w:r>
      </w:hyperlink>
      <w:r w:rsidRPr="00BE089A">
        <w:rPr>
          <w:sz w:val="28"/>
        </w:rPr>
        <w:t xml:space="preserve">, 14.2 </w:t>
      </w:r>
      <w:r w:rsidR="00606331" w:rsidRPr="00BE089A">
        <w:rPr>
          <w:sz w:val="28"/>
        </w:rPr>
        <w:t>Ко</w:t>
      </w:r>
      <w:r w:rsidR="00B75ED1" w:rsidRPr="00BE089A">
        <w:rPr>
          <w:sz w:val="28"/>
        </w:rPr>
        <w:t>АП</w:t>
      </w:r>
      <w:r w:rsidR="00606331" w:rsidRPr="00BE089A">
        <w:rPr>
          <w:sz w:val="28"/>
        </w:rPr>
        <w:t>.</w:t>
      </w:r>
      <w:r w:rsidR="00B75ED1" w:rsidRPr="00BE089A">
        <w:rPr>
          <w:sz w:val="28"/>
        </w:rPr>
        <w:t xml:space="preserve"> Осуществление предпринимательской деятельности без государственной регистрации или без специального разрешения (лицензии) – (ст. 14.1 КоАП РФ). Незаконная продажа товаров (иных вещей), свободная реализация которых запрещена или ограничена (ст. 14.2 КоАП РФ). </w:t>
      </w:r>
    </w:p>
    <w:p w:rsidR="003D3ECA" w:rsidRPr="00BE089A" w:rsidRDefault="003D3ECA" w:rsidP="00B75ED1">
      <w:pPr>
        <w:widowControl w:val="0"/>
        <w:numPr>
          <w:ilvl w:val="0"/>
          <w:numId w:val="4"/>
        </w:numPr>
        <w:autoSpaceDE w:val="0"/>
        <w:ind w:left="0" w:firstLine="567"/>
        <w:jc w:val="both"/>
        <w:rPr>
          <w:sz w:val="28"/>
        </w:rPr>
      </w:pPr>
      <w:r w:rsidRPr="00BE089A">
        <w:rPr>
          <w:sz w:val="28"/>
        </w:rPr>
        <w:t xml:space="preserve">Административные правонарушения, посягающие на институты государственной власти. </w:t>
      </w:r>
      <w:hyperlink r:id="rId61"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Статья 17.12</w:t>
        </w:r>
      </w:hyperlink>
      <w:r w:rsidRPr="00BE089A">
        <w:rPr>
          <w:sz w:val="28"/>
        </w:rPr>
        <w:t xml:space="preserve"> КоАП.</w:t>
      </w:r>
      <w:r w:rsidR="00B75ED1" w:rsidRPr="00BE089A">
        <w:rPr>
          <w:sz w:val="28"/>
        </w:rPr>
        <w:t xml:space="preserve">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(ст. 17.12. КоАП РФ). </w:t>
      </w:r>
    </w:p>
    <w:p w:rsidR="003D3ECA" w:rsidRPr="00BE089A" w:rsidRDefault="003D3ECA" w:rsidP="00B75ED1">
      <w:pPr>
        <w:widowControl w:val="0"/>
        <w:numPr>
          <w:ilvl w:val="0"/>
          <w:numId w:val="4"/>
        </w:numPr>
        <w:autoSpaceDE w:val="0"/>
        <w:ind w:left="0" w:firstLine="567"/>
        <w:jc w:val="both"/>
        <w:rPr>
          <w:sz w:val="28"/>
        </w:rPr>
      </w:pPr>
      <w:r w:rsidRPr="00BE089A">
        <w:rPr>
          <w:sz w:val="28"/>
        </w:rPr>
        <w:t xml:space="preserve">Административные правонарушения против порядка управления. </w:t>
      </w:r>
      <w:hyperlink r:id="rId62"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Статьи 19.1, 19.4</w:t>
        </w:r>
      </w:hyperlink>
      <w:r w:rsidRPr="00BE089A">
        <w:rPr>
          <w:sz w:val="28"/>
        </w:rPr>
        <w:t xml:space="preserve">, 19.4.1, </w:t>
      </w:r>
      <w:hyperlink r:id="rId63"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19.5</w:t>
        </w:r>
      </w:hyperlink>
      <w:r w:rsidRPr="00BE089A">
        <w:rPr>
          <w:sz w:val="28"/>
        </w:rPr>
        <w:t xml:space="preserve">, </w:t>
      </w:r>
      <w:hyperlink r:id="rId64"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19.20</w:t>
        </w:r>
      </w:hyperlink>
      <w:r w:rsidRPr="00BE089A">
        <w:rPr>
          <w:sz w:val="28"/>
        </w:rPr>
        <w:t>, 19.23 КоАП.</w:t>
      </w:r>
      <w:r w:rsidR="00B75ED1" w:rsidRPr="00BE089A">
        <w:rPr>
          <w:sz w:val="28"/>
        </w:rPr>
        <w:t xml:space="preserve"> Самоуправство (ст. 19.1. КоАП РФ).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 (ст. 19.3 КоАП РФ). Неповиновение законному распоряжению должностного лица органа, осуществляющего государственный надзор (контроль) (ст. 19.4 ч.1 КоАП РФ). Невыполнение в срок законного предписания (постановления, представления) органа (должностного лица), осуществляющего государственный надзор (контроль) (ст. 19.5 ч.1 КоАП РФ). Осуществление деятельности, не связанной с извлечением прибыли, без специального разрешения (лицензии) (ст. 19.20 КоАП РФ).</w:t>
      </w:r>
    </w:p>
    <w:p w:rsidR="00B75ED1" w:rsidRDefault="003D3ECA" w:rsidP="00B75ED1">
      <w:pPr>
        <w:widowControl w:val="0"/>
        <w:numPr>
          <w:ilvl w:val="0"/>
          <w:numId w:val="4"/>
        </w:numPr>
        <w:autoSpaceDE w:val="0"/>
        <w:ind w:left="0" w:firstLine="567"/>
        <w:jc w:val="both"/>
        <w:rPr>
          <w:sz w:val="28"/>
        </w:rPr>
      </w:pPr>
      <w:r w:rsidRPr="00BE089A">
        <w:rPr>
          <w:sz w:val="28"/>
        </w:rPr>
        <w:t xml:space="preserve">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w:t>
      </w:r>
      <w:hyperlink r:id="rId65"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частями 1</w:t>
        </w:r>
      </w:hyperlink>
      <w:r w:rsidRPr="00BE089A">
        <w:rPr>
          <w:sz w:val="28"/>
        </w:rPr>
        <w:t xml:space="preserve"> и </w:t>
      </w:r>
      <w:hyperlink r:id="rId66"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 статьи 20.1</w:t>
        </w:r>
      </w:hyperlink>
      <w:r w:rsidRPr="00BE089A">
        <w:rPr>
          <w:sz w:val="28"/>
        </w:rPr>
        <w:t xml:space="preserve">, </w:t>
      </w:r>
      <w:hyperlink r:id="rId67"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статьями 20.8</w:t>
        </w:r>
      </w:hyperlink>
      <w:r w:rsidRPr="00BE089A">
        <w:rPr>
          <w:sz w:val="28"/>
        </w:rPr>
        <w:t xml:space="preserve">, </w:t>
      </w:r>
      <w:hyperlink r:id="rId68"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20.9</w:t>
        </w:r>
      </w:hyperlink>
      <w:r w:rsidRPr="00BE089A">
        <w:rPr>
          <w:sz w:val="28"/>
        </w:rPr>
        <w:t xml:space="preserve">, </w:t>
      </w:r>
      <w:hyperlink r:id="rId69"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20.12</w:t>
        </w:r>
      </w:hyperlink>
      <w:r w:rsidRPr="00BE089A">
        <w:rPr>
          <w:sz w:val="28"/>
        </w:rPr>
        <w:t xml:space="preserve">, </w:t>
      </w:r>
      <w:hyperlink r:id="rId70"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20.13</w:t>
        </w:r>
      </w:hyperlink>
      <w:r w:rsidRPr="00BE089A">
        <w:rPr>
          <w:sz w:val="28"/>
        </w:rPr>
        <w:t xml:space="preserve">, </w:t>
      </w:r>
      <w:hyperlink r:id="rId71"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20.16</w:t>
        </w:r>
      </w:hyperlink>
      <w:r w:rsidRPr="00BE089A">
        <w:rPr>
          <w:sz w:val="28"/>
        </w:rPr>
        <w:t xml:space="preserve">, </w:t>
      </w:r>
      <w:hyperlink r:id="rId72"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20.17</w:t>
        </w:r>
      </w:hyperlink>
      <w:r w:rsidRPr="00BE089A">
        <w:rPr>
          <w:sz w:val="28"/>
        </w:rPr>
        <w:t xml:space="preserve">, </w:t>
      </w:r>
      <w:hyperlink r:id="rId73"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20.19</w:t>
        </w:r>
      </w:hyperlink>
      <w:r w:rsidRPr="00BE089A">
        <w:rPr>
          <w:sz w:val="28"/>
        </w:rPr>
        <w:t xml:space="preserve">, </w:t>
      </w:r>
      <w:hyperlink r:id="rId74"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20.23</w:t>
        </w:r>
      </w:hyperlink>
      <w:r w:rsidRPr="00BE089A">
        <w:rPr>
          <w:sz w:val="28"/>
        </w:rPr>
        <w:t xml:space="preserve">, </w:t>
      </w:r>
      <w:hyperlink r:id="rId75"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20.24</w:t>
        </w:r>
      </w:hyperlink>
      <w:r w:rsidRPr="00BE089A">
        <w:rPr>
          <w:sz w:val="28"/>
        </w:rPr>
        <w:t xml:space="preserve"> КоАП.</w:t>
      </w:r>
      <w:r w:rsidR="00B75ED1" w:rsidRPr="00BE089A">
        <w:rPr>
          <w:sz w:val="28"/>
        </w:rPr>
        <w:t xml:space="preserve"> Мелкое хулиганство (ст. 20.1 КоАП РФ). Нарушение правил производства, продажи, коллекционирования, экспонирования, учета, хранения, ношения или уничтожения оружия и патронов к нему (ст. 20.8 ч.1 и 2 КоАП РФ). Установка на гражданском или служебном оружии приспособления для бесшумной стрельбы или прицела (прицельного комплекса) ночного видения (ст. 20.9 КоАП РФ). Пересылка оружия, нарушение правил перевозки, транспортирования или использования оружия и патронов к нему (ст. 20.12 КоАП РФ). Стрельба из оружия в не отведенных для этого местах (ст. 20.13 КоАП РФ). Незаконная </w:t>
      </w:r>
      <w:r w:rsidR="00B75ED1" w:rsidRPr="00BE089A">
        <w:rPr>
          <w:sz w:val="28"/>
        </w:rPr>
        <w:lastRenderedPageBreak/>
        <w:t xml:space="preserve">частная детективная или охранная деятельность (ст. 20.16 КоАП РФ). Нарушение пропускного режима охраняемого объекта (ст. 20.17 КоАП РФ). Нарушение особого режима в закрытом административно-территориальном образовании (ЗАТО) (ст. 20.19 КоАП РФ). Нарушение правил производства, хранения, продажи и приобретения специальных технических средств, предназначенных для негласного получения информации (ст. 20.23 КоАП РФ). </w:t>
      </w:r>
      <w:r w:rsidR="00010317">
        <w:rPr>
          <w:sz w:val="28"/>
        </w:rPr>
        <w:t xml:space="preserve">         </w:t>
      </w:r>
      <w:r w:rsidR="00B75ED1" w:rsidRPr="00BE089A">
        <w:rPr>
          <w:sz w:val="28"/>
        </w:rPr>
        <w:t>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 (ст. 20.24 КоАП РФ). Неуплата административного штрафа либо самовольное оставление места отбывания административного ареста (ст. 20.25 КоАП РФ).</w:t>
      </w:r>
    </w:p>
    <w:p w:rsidR="00C36CF3" w:rsidRPr="00BE089A" w:rsidRDefault="00C36CF3" w:rsidP="00B75ED1">
      <w:pPr>
        <w:widowControl w:val="0"/>
        <w:numPr>
          <w:ilvl w:val="0"/>
          <w:numId w:val="4"/>
        </w:numPr>
        <w:autoSpaceDE w:val="0"/>
        <w:ind w:left="0" w:firstLine="567"/>
        <w:jc w:val="both"/>
        <w:rPr>
          <w:sz w:val="28"/>
        </w:rPr>
      </w:pPr>
    </w:p>
    <w:p w:rsidR="003D3ECA" w:rsidRPr="00BE089A" w:rsidRDefault="003D3ECA" w:rsidP="00D51133">
      <w:pPr>
        <w:widowControl w:val="0"/>
        <w:numPr>
          <w:ilvl w:val="0"/>
          <w:numId w:val="4"/>
        </w:numPr>
        <w:autoSpaceDE w:val="0"/>
        <w:ind w:left="0" w:firstLine="567"/>
        <w:jc w:val="both"/>
        <w:rPr>
          <w:b/>
          <w:sz w:val="28"/>
        </w:rPr>
      </w:pPr>
      <w:bookmarkStart w:id="6" w:name="Par353"/>
      <w:bookmarkEnd w:id="6"/>
      <w:r w:rsidRPr="00BE089A">
        <w:rPr>
          <w:b/>
          <w:sz w:val="28"/>
        </w:rPr>
        <w:t>Тема 4. Применение физической силы, оружия и специальных средств при осуществлении частной охранной деятельности.</w:t>
      </w:r>
    </w:p>
    <w:p w:rsidR="003D3ECA" w:rsidRPr="00BE089A" w:rsidRDefault="003D3ECA" w:rsidP="00D51133">
      <w:pPr>
        <w:widowControl w:val="0"/>
        <w:numPr>
          <w:ilvl w:val="0"/>
          <w:numId w:val="4"/>
        </w:numPr>
        <w:autoSpaceDE w:val="0"/>
        <w:ind w:left="0" w:firstLine="567"/>
        <w:jc w:val="both"/>
        <w:rPr>
          <w:sz w:val="28"/>
        </w:rPr>
      </w:pPr>
      <w:r w:rsidRPr="00BE089A">
        <w:rPr>
          <w:sz w:val="28"/>
        </w:rPr>
        <w:t xml:space="preserve">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w:t>
      </w:r>
      <w:r w:rsidRPr="00BE089A">
        <w:rPr>
          <w:sz w:val="28"/>
        </w:rPr>
        <w:br/>
        <w:t>за незаконное применение физической силы.</w:t>
      </w:r>
    </w:p>
    <w:p w:rsidR="003D3ECA" w:rsidRPr="00BE089A" w:rsidRDefault="003D3ECA" w:rsidP="00D51133">
      <w:pPr>
        <w:widowControl w:val="0"/>
        <w:numPr>
          <w:ilvl w:val="0"/>
          <w:numId w:val="4"/>
        </w:numPr>
        <w:autoSpaceDE w:val="0"/>
        <w:ind w:left="0" w:firstLine="567"/>
        <w:jc w:val="both"/>
        <w:rPr>
          <w:sz w:val="28"/>
        </w:rPr>
      </w:pPr>
      <w:r w:rsidRPr="00BE089A">
        <w:rPr>
          <w:sz w:val="28"/>
        </w:rPr>
        <w:t>Понятие «специальные средства». Виды специальных средств. Порядок приобретения, учета и хранения специальных средств.</w:t>
      </w:r>
    </w:p>
    <w:p w:rsidR="003D3ECA" w:rsidRPr="00BE089A" w:rsidRDefault="003D3ECA" w:rsidP="00D51133">
      <w:pPr>
        <w:widowControl w:val="0"/>
        <w:numPr>
          <w:ilvl w:val="0"/>
          <w:numId w:val="4"/>
        </w:numPr>
        <w:autoSpaceDE w:val="0"/>
        <w:ind w:left="0" w:firstLine="567"/>
        <w:jc w:val="both"/>
        <w:rPr>
          <w:sz w:val="28"/>
        </w:rPr>
      </w:pPr>
      <w:r w:rsidRPr="00BE089A">
        <w:rPr>
          <w:sz w:val="28"/>
        </w:rPr>
        <w:t>Основания, условия и порядок пр</w:t>
      </w:r>
      <w:r w:rsidR="00D51133" w:rsidRPr="00BE089A">
        <w:rPr>
          <w:sz w:val="28"/>
        </w:rPr>
        <w:t xml:space="preserve">именения специальных средств в </w:t>
      </w:r>
      <w:r w:rsidRPr="00BE089A">
        <w:rPr>
          <w:sz w:val="28"/>
        </w:rPr>
        <w:t>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rsidR="00D51133" w:rsidRPr="00BE089A" w:rsidRDefault="003D3ECA" w:rsidP="00D51133">
      <w:pPr>
        <w:widowControl w:val="0"/>
        <w:numPr>
          <w:ilvl w:val="0"/>
          <w:numId w:val="4"/>
        </w:numPr>
        <w:autoSpaceDE w:val="0"/>
        <w:ind w:left="0" w:firstLine="567"/>
        <w:jc w:val="both"/>
        <w:rPr>
          <w:sz w:val="28"/>
        </w:rPr>
      </w:pPr>
      <w:r w:rsidRPr="00BE089A">
        <w:rPr>
          <w:sz w:val="28"/>
        </w:rPr>
        <w:t>Понятия «оружие» и «клас</w:t>
      </w:r>
      <w:r w:rsidR="00D51133" w:rsidRPr="00BE089A">
        <w:rPr>
          <w:sz w:val="28"/>
        </w:rPr>
        <w:t xml:space="preserve">сификация оружия». Виды оружия (служебное, гражданское, боевое ручное стрелковое и холодное). </w:t>
      </w:r>
      <w:r w:rsidRPr="00BE089A">
        <w:rPr>
          <w:sz w:val="28"/>
        </w:rPr>
        <w:t>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rsidR="00D51133" w:rsidRDefault="003D3ECA" w:rsidP="00D51133">
      <w:pPr>
        <w:widowControl w:val="0"/>
        <w:numPr>
          <w:ilvl w:val="0"/>
          <w:numId w:val="4"/>
        </w:numPr>
        <w:autoSpaceDE w:val="0"/>
        <w:ind w:left="0" w:firstLine="567"/>
        <w:jc w:val="both"/>
        <w:rPr>
          <w:sz w:val="28"/>
        </w:rPr>
      </w:pPr>
      <w:r w:rsidRPr="00BE089A">
        <w:rPr>
          <w:sz w:val="28"/>
        </w:rPr>
        <w:t>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rsidR="00C36CF3" w:rsidRPr="00BE089A" w:rsidRDefault="00C36CF3" w:rsidP="00D51133">
      <w:pPr>
        <w:widowControl w:val="0"/>
        <w:numPr>
          <w:ilvl w:val="0"/>
          <w:numId w:val="4"/>
        </w:numPr>
        <w:autoSpaceDE w:val="0"/>
        <w:ind w:left="0" w:firstLine="567"/>
        <w:jc w:val="both"/>
        <w:rPr>
          <w:sz w:val="28"/>
        </w:rPr>
      </w:pPr>
    </w:p>
    <w:p w:rsidR="003D3ECA" w:rsidRPr="00BE089A" w:rsidRDefault="003D3ECA" w:rsidP="00D51133">
      <w:pPr>
        <w:widowControl w:val="0"/>
        <w:numPr>
          <w:ilvl w:val="0"/>
          <w:numId w:val="4"/>
        </w:numPr>
        <w:autoSpaceDE w:val="0"/>
        <w:ind w:left="0" w:firstLine="567"/>
        <w:jc w:val="both"/>
        <w:rPr>
          <w:b/>
          <w:sz w:val="28"/>
        </w:rPr>
      </w:pPr>
      <w:bookmarkStart w:id="7" w:name="Par359"/>
      <w:bookmarkEnd w:id="7"/>
      <w:r w:rsidRPr="00BE089A">
        <w:rPr>
          <w:b/>
          <w:sz w:val="28"/>
        </w:rPr>
        <w:t>Тема 5. Основы гражданского и трудового законодательства.</w:t>
      </w:r>
    </w:p>
    <w:p w:rsidR="003D3ECA" w:rsidRPr="00BE089A" w:rsidRDefault="003D3ECA" w:rsidP="00BD1868">
      <w:pPr>
        <w:pStyle w:val="311"/>
        <w:ind w:firstLine="567"/>
      </w:pPr>
      <w:r w:rsidRPr="00BE089A">
        <w:rPr>
          <w:u w:val="single"/>
        </w:rPr>
        <w:t>Право собственности и его содержание. Защита права собственности.</w:t>
      </w:r>
      <w:r w:rsidR="00BD1868" w:rsidRPr="00BE089A">
        <w:t xml:space="preserve"> Самозащита гражданских прав (ст. 14 ГК РФ). Понятие убытков. Возмещение убытков (ст. 15 ГК РФ).</w:t>
      </w:r>
    </w:p>
    <w:p w:rsidR="003D3ECA" w:rsidRPr="00BE089A" w:rsidRDefault="003D3ECA" w:rsidP="00D51133">
      <w:pPr>
        <w:widowControl w:val="0"/>
        <w:numPr>
          <w:ilvl w:val="0"/>
          <w:numId w:val="4"/>
        </w:numPr>
        <w:autoSpaceDE w:val="0"/>
        <w:ind w:left="0" w:firstLine="567"/>
        <w:jc w:val="both"/>
        <w:rPr>
          <w:sz w:val="28"/>
        </w:rPr>
      </w:pPr>
      <w:r w:rsidRPr="00BE089A">
        <w:rPr>
          <w:sz w:val="28"/>
          <w:u w:val="single"/>
        </w:rPr>
        <w:t xml:space="preserve">Обстоятельства, возникающие вследствие причинения вреда имуществу. Общие основания ответственности за причинение вреда. </w:t>
      </w:r>
      <w:hyperlink r:id="rId76" w:tooltip="&quot;Гражданский кодекс Российской Федерации (часть вторая)&quot; от 26.01.1996 N 14-ФЗ (ред. от 31.12.2014) (с изм. и доп., вступ. в силу с 22.01.2015){КонсультантПлюс}" w:history="1">
        <w:r w:rsidRPr="00BE089A">
          <w:rPr>
            <w:sz w:val="28"/>
            <w:u w:val="single"/>
          </w:rPr>
          <w:t>Статьи 1066</w:t>
        </w:r>
      </w:hyperlink>
      <w:r w:rsidRPr="00BE089A">
        <w:rPr>
          <w:sz w:val="28"/>
          <w:u w:val="single"/>
        </w:rPr>
        <w:t xml:space="preserve">, </w:t>
      </w:r>
      <w:hyperlink r:id="rId77" w:tooltip="&quot;Гражданский кодекс Российской Федерации (часть вторая)&quot; от 26.01.1996 N 14-ФЗ (ред. от 31.12.2014) (с изм. и доп., вступ. в силу с 22.01.2015){КонсультантПлюс}" w:history="1">
        <w:r w:rsidRPr="00BE089A">
          <w:rPr>
            <w:sz w:val="28"/>
            <w:u w:val="single"/>
          </w:rPr>
          <w:t>1067</w:t>
        </w:r>
      </w:hyperlink>
      <w:r w:rsidRPr="00BE089A">
        <w:rPr>
          <w:sz w:val="28"/>
          <w:u w:val="single"/>
        </w:rPr>
        <w:t xml:space="preserve"> Гражданского кодекса Российской Федерации</w:t>
      </w:r>
      <w:r w:rsidR="00606331" w:rsidRPr="00BE089A">
        <w:rPr>
          <w:sz w:val="28"/>
        </w:rPr>
        <w:t>.</w:t>
      </w:r>
    </w:p>
    <w:p w:rsidR="00BD1868" w:rsidRDefault="00BD1868" w:rsidP="00BD1868">
      <w:pPr>
        <w:widowControl w:val="0"/>
        <w:numPr>
          <w:ilvl w:val="0"/>
          <w:numId w:val="4"/>
        </w:numPr>
        <w:autoSpaceDE w:val="0"/>
        <w:ind w:left="0" w:firstLine="567"/>
        <w:jc w:val="both"/>
        <w:rPr>
          <w:sz w:val="28"/>
        </w:rPr>
      </w:pPr>
      <w:r w:rsidRPr="00BE089A">
        <w:rPr>
          <w:sz w:val="28"/>
        </w:rPr>
        <w:t>Вред, причиненный в состоянии необходимой обороны (ст. 1066 ГК РФ). Ответственность за вред, причиненный в состоянии крайне необходимости (ст. 1067 ГК РФ). Возмещение вреда, причиненного жизни или здоровью гражданина (ст. 1084, 1085 ГК РФ).</w:t>
      </w:r>
    </w:p>
    <w:p w:rsidR="00082E5A" w:rsidRPr="00BE089A" w:rsidRDefault="00082E5A" w:rsidP="00BD1868">
      <w:pPr>
        <w:widowControl w:val="0"/>
        <w:numPr>
          <w:ilvl w:val="0"/>
          <w:numId w:val="4"/>
        </w:numPr>
        <w:autoSpaceDE w:val="0"/>
        <w:ind w:left="0" w:firstLine="567"/>
        <w:jc w:val="both"/>
        <w:rPr>
          <w:sz w:val="28"/>
        </w:rPr>
      </w:pPr>
    </w:p>
    <w:p w:rsidR="003D3ECA" w:rsidRPr="00BE089A" w:rsidRDefault="003D3ECA" w:rsidP="00D51133">
      <w:pPr>
        <w:widowControl w:val="0"/>
        <w:numPr>
          <w:ilvl w:val="0"/>
          <w:numId w:val="4"/>
        </w:numPr>
        <w:autoSpaceDE w:val="0"/>
        <w:ind w:left="0" w:firstLine="567"/>
        <w:jc w:val="both"/>
        <w:rPr>
          <w:sz w:val="28"/>
        </w:rPr>
      </w:pPr>
      <w:r w:rsidRPr="00BE089A">
        <w:rPr>
          <w:sz w:val="28"/>
        </w:rPr>
        <w:lastRenderedPageBreak/>
        <w:t xml:space="preserve">Общая характеристика Трудового </w:t>
      </w:r>
      <w:hyperlink r:id="rId78" w:tooltip="&quot;Трудовой кодекс Российской Федерации&quot; от 30.12.2001 N 197-ФЗ (ред. от 31.12.2014){КонсультантПлюс}" w:history="1">
        <w:r w:rsidRPr="00BE089A">
          <w:rPr>
            <w:sz w:val="28"/>
          </w:rPr>
          <w:t>кодекса</w:t>
        </w:r>
      </w:hyperlink>
      <w:r w:rsidRPr="00BE089A">
        <w:rPr>
          <w:sz w:val="28"/>
        </w:rPr>
        <w:t xml:space="preserve"> Российской Федерации</w:t>
      </w:r>
      <w:r w:rsidR="00606331" w:rsidRPr="00BE089A">
        <w:rPr>
          <w:sz w:val="28"/>
        </w:rPr>
        <w:t>.</w:t>
      </w:r>
    </w:p>
    <w:p w:rsidR="003D3ECA" w:rsidRPr="00BE089A" w:rsidRDefault="003D3ECA" w:rsidP="00D51133">
      <w:pPr>
        <w:widowControl w:val="0"/>
        <w:numPr>
          <w:ilvl w:val="0"/>
          <w:numId w:val="4"/>
        </w:numPr>
        <w:autoSpaceDE w:val="0"/>
        <w:ind w:left="0" w:firstLine="567"/>
        <w:jc w:val="both"/>
        <w:rPr>
          <w:sz w:val="28"/>
        </w:rPr>
      </w:pPr>
      <w:r w:rsidRPr="00BE089A">
        <w:rPr>
          <w:sz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rsidR="003D3ECA" w:rsidRPr="00BE089A" w:rsidRDefault="003D3ECA" w:rsidP="00D51133">
      <w:pPr>
        <w:widowControl w:val="0"/>
        <w:numPr>
          <w:ilvl w:val="0"/>
          <w:numId w:val="4"/>
        </w:numPr>
        <w:autoSpaceDE w:val="0"/>
        <w:ind w:left="0" w:firstLine="567"/>
        <w:jc w:val="both"/>
        <w:rPr>
          <w:sz w:val="28"/>
        </w:rPr>
      </w:pPr>
      <w:r w:rsidRPr="00BE089A">
        <w:rPr>
          <w:sz w:val="28"/>
        </w:rPr>
        <w:t>Понятие «материальная ответственность сторон трудового договора». Основания и условия материальной ответственности сторон трудового договора.</w:t>
      </w:r>
    </w:p>
    <w:p w:rsidR="00C36CF3" w:rsidRDefault="00C36CF3" w:rsidP="00C36CF3">
      <w:pPr>
        <w:pStyle w:val="211"/>
        <w:numPr>
          <w:ilvl w:val="0"/>
          <w:numId w:val="4"/>
        </w:numPr>
        <w:tabs>
          <w:tab w:val="left" w:pos="0"/>
        </w:tabs>
        <w:ind w:left="0" w:firstLine="567"/>
      </w:pPr>
      <w:r w:rsidRPr="00BE089A">
        <w:t>Случаи полной материальной ответственности. Письменные договора о полной материальной ответственности.</w:t>
      </w:r>
    </w:p>
    <w:p w:rsidR="00C36CF3" w:rsidRDefault="00C36CF3" w:rsidP="00C30C78">
      <w:pPr>
        <w:jc w:val="center"/>
        <w:rPr>
          <w:b/>
          <w:sz w:val="28"/>
          <w:szCs w:val="28"/>
        </w:rPr>
      </w:pPr>
    </w:p>
    <w:p w:rsidR="00C436B1" w:rsidRPr="00BE089A" w:rsidRDefault="0093079A" w:rsidP="00C30C78">
      <w:pPr>
        <w:jc w:val="center"/>
        <w:rPr>
          <w:b/>
          <w:sz w:val="28"/>
          <w:szCs w:val="28"/>
        </w:rPr>
      </w:pPr>
      <w:r>
        <w:rPr>
          <w:b/>
          <w:sz w:val="28"/>
          <w:szCs w:val="28"/>
        </w:rPr>
        <w:t xml:space="preserve">9.3. </w:t>
      </w:r>
      <w:r w:rsidR="00C436B1" w:rsidRPr="00BE089A">
        <w:rPr>
          <w:b/>
          <w:sz w:val="28"/>
          <w:szCs w:val="28"/>
        </w:rPr>
        <w:t>Тематический план и рабочая программа</w:t>
      </w:r>
    </w:p>
    <w:p w:rsidR="00C436B1" w:rsidRPr="00BE089A" w:rsidRDefault="00C436B1" w:rsidP="00C436B1">
      <w:pPr>
        <w:pStyle w:val="5"/>
        <w:numPr>
          <w:ilvl w:val="4"/>
          <w:numId w:val="4"/>
        </w:numPr>
        <w:rPr>
          <w:b/>
          <w:sz w:val="28"/>
          <w:szCs w:val="28"/>
        </w:rPr>
      </w:pPr>
      <w:r w:rsidRPr="00BE089A">
        <w:rPr>
          <w:b/>
          <w:sz w:val="28"/>
          <w:szCs w:val="28"/>
        </w:rPr>
        <w:t>дисциплины «Тактико-специальная подготовка»</w:t>
      </w:r>
    </w:p>
    <w:p w:rsidR="002341F7" w:rsidRPr="00BE089A" w:rsidRDefault="002341F7" w:rsidP="00C436B1">
      <w:pPr>
        <w:pStyle w:val="8"/>
        <w:numPr>
          <w:ilvl w:val="5"/>
          <w:numId w:val="4"/>
        </w:numPr>
        <w:rPr>
          <w:sz w:val="28"/>
        </w:rPr>
      </w:pPr>
    </w:p>
    <w:tbl>
      <w:tblPr>
        <w:tblW w:w="9276" w:type="dxa"/>
        <w:jc w:val="center"/>
        <w:tblLayout w:type="fixed"/>
        <w:tblCellMar>
          <w:top w:w="75" w:type="dxa"/>
          <w:left w:w="0" w:type="dxa"/>
          <w:bottom w:w="75" w:type="dxa"/>
          <w:right w:w="0" w:type="dxa"/>
        </w:tblCellMar>
        <w:tblLook w:val="00A0" w:firstRow="1" w:lastRow="0" w:firstColumn="1" w:lastColumn="0" w:noHBand="0" w:noVBand="0"/>
      </w:tblPr>
      <w:tblGrid>
        <w:gridCol w:w="414"/>
        <w:gridCol w:w="2342"/>
        <w:gridCol w:w="629"/>
        <w:gridCol w:w="823"/>
        <w:gridCol w:w="730"/>
        <w:gridCol w:w="497"/>
        <w:gridCol w:w="809"/>
        <w:gridCol w:w="730"/>
        <w:gridCol w:w="586"/>
        <w:gridCol w:w="820"/>
        <w:gridCol w:w="896"/>
      </w:tblGrid>
      <w:tr w:rsidR="00C436B1" w:rsidRPr="00BE089A" w:rsidTr="008A58FC">
        <w:trPr>
          <w:tblHeader/>
          <w:jc w:val="center"/>
        </w:trPr>
        <w:tc>
          <w:tcPr>
            <w:tcW w:w="4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12"/>
              <w:jc w:val="center"/>
              <w:rPr>
                <w:sz w:val="22"/>
                <w:szCs w:val="22"/>
                <w:lang w:eastAsia="ru-RU"/>
              </w:rPr>
            </w:pPr>
            <w:r w:rsidRPr="00BE089A">
              <w:rPr>
                <w:sz w:val="22"/>
                <w:szCs w:val="22"/>
                <w:lang w:eastAsia="ru-RU"/>
              </w:rPr>
              <w:t>№ п/п</w:t>
            </w:r>
          </w:p>
        </w:tc>
        <w:tc>
          <w:tcPr>
            <w:tcW w:w="23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Наименование темы</w:t>
            </w:r>
          </w:p>
        </w:tc>
        <w:tc>
          <w:tcPr>
            <w:tcW w:w="2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4 разряд</w:t>
            </w:r>
          </w:p>
        </w:tc>
        <w:tc>
          <w:tcPr>
            <w:tcW w:w="20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5 разряд</w:t>
            </w:r>
          </w:p>
        </w:tc>
        <w:tc>
          <w:tcPr>
            <w:tcW w:w="23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6 разряд</w:t>
            </w:r>
          </w:p>
        </w:tc>
      </w:tr>
      <w:tr w:rsidR="00C436B1" w:rsidRPr="00BE089A" w:rsidTr="008A58FC">
        <w:trPr>
          <w:tblHeader/>
          <w:jc w:val="center"/>
        </w:trPr>
        <w:tc>
          <w:tcPr>
            <w:tcW w:w="414"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2342"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2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количество часов</w:t>
            </w:r>
          </w:p>
        </w:tc>
        <w:tc>
          <w:tcPr>
            <w:tcW w:w="20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количество часов</w:t>
            </w:r>
          </w:p>
        </w:tc>
        <w:tc>
          <w:tcPr>
            <w:tcW w:w="23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количество часов</w:t>
            </w:r>
          </w:p>
        </w:tc>
      </w:tr>
      <w:tr w:rsidR="00C436B1" w:rsidRPr="00BE089A" w:rsidTr="008A58FC">
        <w:trPr>
          <w:tblHeader/>
          <w:jc w:val="center"/>
        </w:trPr>
        <w:tc>
          <w:tcPr>
            <w:tcW w:w="414"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2342"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6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71" w:right="-15" w:hanging="20"/>
              <w:jc w:val="center"/>
              <w:rPr>
                <w:sz w:val="22"/>
                <w:szCs w:val="22"/>
                <w:lang w:eastAsia="ru-RU"/>
              </w:rPr>
            </w:pPr>
            <w:r w:rsidRPr="00BE089A">
              <w:rPr>
                <w:sz w:val="22"/>
                <w:szCs w:val="22"/>
                <w:lang w:eastAsia="ru-RU"/>
              </w:rPr>
              <w:t>всего</w:t>
            </w:r>
          </w:p>
        </w:tc>
        <w:tc>
          <w:tcPr>
            <w:tcW w:w="15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в том числе:</w:t>
            </w:r>
          </w:p>
        </w:tc>
        <w:tc>
          <w:tcPr>
            <w:tcW w:w="4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67" w:right="-60"/>
              <w:jc w:val="center"/>
              <w:rPr>
                <w:sz w:val="22"/>
                <w:szCs w:val="22"/>
                <w:lang w:eastAsia="ru-RU"/>
              </w:rPr>
            </w:pPr>
            <w:r w:rsidRPr="00BE089A">
              <w:rPr>
                <w:sz w:val="22"/>
                <w:szCs w:val="22"/>
                <w:lang w:eastAsia="ru-RU"/>
              </w:rPr>
              <w:t>всего</w:t>
            </w:r>
          </w:p>
        </w:tc>
        <w:tc>
          <w:tcPr>
            <w:tcW w:w="15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в том числе:</w:t>
            </w:r>
          </w:p>
        </w:tc>
        <w:tc>
          <w:tcPr>
            <w:tcW w:w="5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right="-38"/>
              <w:jc w:val="center"/>
              <w:rPr>
                <w:sz w:val="22"/>
                <w:szCs w:val="22"/>
                <w:lang w:eastAsia="ru-RU"/>
              </w:rPr>
            </w:pPr>
            <w:r w:rsidRPr="00BE089A">
              <w:rPr>
                <w:sz w:val="22"/>
                <w:szCs w:val="22"/>
                <w:lang w:eastAsia="ru-RU"/>
              </w:rPr>
              <w:t>всего</w:t>
            </w:r>
          </w:p>
        </w:tc>
        <w:tc>
          <w:tcPr>
            <w:tcW w:w="17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в том числе:</w:t>
            </w:r>
          </w:p>
        </w:tc>
      </w:tr>
      <w:tr w:rsidR="00C436B1" w:rsidRPr="00BE089A" w:rsidTr="008A58FC">
        <w:trPr>
          <w:tblHeader/>
          <w:jc w:val="center"/>
        </w:trPr>
        <w:tc>
          <w:tcPr>
            <w:tcW w:w="414"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2342"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823" w:type="dxa"/>
            <w:tcBorders>
              <w:top w:val="single" w:sz="4" w:space="0" w:color="auto"/>
              <w:left w:val="single" w:sz="4" w:space="0" w:color="auto"/>
              <w:bottom w:val="single" w:sz="4" w:space="0" w:color="auto"/>
              <w:right w:val="single" w:sz="4" w:space="0" w:color="auto"/>
            </w:tcBorders>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теорети-ческих</w:t>
            </w:r>
          </w:p>
        </w:tc>
        <w:tc>
          <w:tcPr>
            <w:tcW w:w="730" w:type="dxa"/>
            <w:tcBorders>
              <w:top w:val="single" w:sz="4" w:space="0" w:color="auto"/>
              <w:left w:val="single" w:sz="4" w:space="0" w:color="auto"/>
              <w:bottom w:val="single" w:sz="4" w:space="0" w:color="auto"/>
              <w:right w:val="single" w:sz="4" w:space="0" w:color="auto"/>
            </w:tcBorders>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практи-</w:t>
            </w:r>
          </w:p>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ческих</w:t>
            </w:r>
          </w:p>
        </w:tc>
        <w:tc>
          <w:tcPr>
            <w:tcW w:w="497"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809" w:type="dxa"/>
            <w:tcBorders>
              <w:top w:val="single" w:sz="4" w:space="0" w:color="auto"/>
              <w:left w:val="single" w:sz="4" w:space="0" w:color="auto"/>
              <w:bottom w:val="single" w:sz="4" w:space="0" w:color="auto"/>
              <w:right w:val="single" w:sz="4" w:space="0" w:color="auto"/>
            </w:tcBorders>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теорети-</w:t>
            </w:r>
          </w:p>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ческих</w:t>
            </w:r>
          </w:p>
        </w:tc>
        <w:tc>
          <w:tcPr>
            <w:tcW w:w="730" w:type="dxa"/>
            <w:tcBorders>
              <w:top w:val="single" w:sz="4" w:space="0" w:color="auto"/>
              <w:left w:val="single" w:sz="4" w:space="0" w:color="auto"/>
              <w:bottom w:val="single" w:sz="4" w:space="0" w:color="auto"/>
              <w:right w:val="single" w:sz="4" w:space="0" w:color="auto"/>
            </w:tcBorders>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практи-</w:t>
            </w:r>
          </w:p>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ческих</w:t>
            </w:r>
          </w:p>
        </w:tc>
        <w:tc>
          <w:tcPr>
            <w:tcW w:w="586"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289" w:right="-108" w:firstLine="141"/>
              <w:jc w:val="center"/>
              <w:rPr>
                <w:sz w:val="22"/>
                <w:szCs w:val="22"/>
                <w:lang w:eastAsia="ru-RU"/>
              </w:rPr>
            </w:pPr>
            <w:r w:rsidRPr="00BE089A">
              <w:rPr>
                <w:sz w:val="22"/>
                <w:szCs w:val="22"/>
                <w:lang w:eastAsia="ru-RU"/>
              </w:rPr>
              <w:t>теорети-ческих</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29"/>
              <w:jc w:val="center"/>
              <w:rPr>
                <w:sz w:val="22"/>
                <w:szCs w:val="22"/>
                <w:lang w:eastAsia="ru-RU"/>
              </w:rPr>
            </w:pPr>
            <w:r w:rsidRPr="00BE089A">
              <w:rPr>
                <w:sz w:val="22"/>
                <w:szCs w:val="22"/>
                <w:lang w:eastAsia="ru-RU"/>
              </w:rPr>
              <w:t>практи-</w:t>
            </w:r>
          </w:p>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ческих</w:t>
            </w:r>
          </w:p>
        </w:tc>
      </w:tr>
      <w:tr w:rsidR="00C436B1" w:rsidRPr="00BE089A" w:rsidTr="008A58FC">
        <w:trPr>
          <w:trHeight w:val="1163"/>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296048" w:rsidP="00C436B1">
            <w:pPr>
              <w:autoSpaceDE w:val="0"/>
              <w:autoSpaceDN w:val="0"/>
              <w:adjustRightInd w:val="0"/>
              <w:jc w:val="center"/>
              <w:rPr>
                <w:sz w:val="22"/>
                <w:szCs w:val="22"/>
                <w:lang w:eastAsia="ru-RU"/>
              </w:rPr>
            </w:pPr>
            <w:hyperlink r:id="rId79" w:anchor="Par499" w:tooltip="Ссылка на текущий документ" w:history="1">
              <w:r w:rsidR="00C436B1" w:rsidRPr="00BE089A">
                <w:rPr>
                  <w:sz w:val="22"/>
                  <w:szCs w:val="22"/>
                  <w:lang w:eastAsia="ru-RU"/>
                </w:rPr>
                <w:t>1</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pacing w:val="-6"/>
                <w:sz w:val="22"/>
                <w:szCs w:val="22"/>
                <w:lang w:eastAsia="ru-RU"/>
              </w:rPr>
            </w:pPr>
            <w:r w:rsidRPr="00BE089A">
              <w:rPr>
                <w:spacing w:val="-6"/>
                <w:sz w:val="22"/>
                <w:szCs w:val="22"/>
                <w:lang w:eastAsia="ru-RU"/>
              </w:rPr>
              <w:t>Тактика и методы охраны имущества. Обеспечение внутриобъектового и пропускного режимов</w:t>
            </w:r>
          </w:p>
        </w:tc>
        <w:tc>
          <w:tcPr>
            <w:tcW w:w="6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82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7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4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4</w:t>
            </w:r>
          </w:p>
        </w:tc>
        <w:tc>
          <w:tcPr>
            <w:tcW w:w="8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7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r>
      <w:tr w:rsidR="00C436B1" w:rsidRPr="00BE089A" w:rsidTr="008A58FC">
        <w:trPr>
          <w:trHeight w:val="533"/>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296048" w:rsidP="00C436B1">
            <w:pPr>
              <w:autoSpaceDE w:val="0"/>
              <w:autoSpaceDN w:val="0"/>
              <w:adjustRightInd w:val="0"/>
              <w:jc w:val="center"/>
              <w:rPr>
                <w:sz w:val="22"/>
                <w:szCs w:val="22"/>
                <w:lang w:eastAsia="ru-RU"/>
              </w:rPr>
            </w:pPr>
            <w:hyperlink r:id="rId80" w:anchor="Par507" w:tooltip="Ссылка на текущий документ" w:history="1">
              <w:r w:rsidR="00C436B1" w:rsidRPr="00BE089A">
                <w:rPr>
                  <w:sz w:val="22"/>
                  <w:szCs w:val="22"/>
                  <w:lang w:eastAsia="ru-RU"/>
                </w:rPr>
                <w:t>2</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 xml:space="preserve">Защита жизни </w:t>
            </w:r>
          </w:p>
          <w:p w:rsidR="00C436B1" w:rsidRPr="00BE089A" w:rsidRDefault="00C436B1" w:rsidP="00C436B1">
            <w:pPr>
              <w:autoSpaceDE w:val="0"/>
              <w:autoSpaceDN w:val="0"/>
              <w:adjustRightInd w:val="0"/>
              <w:rPr>
                <w:sz w:val="22"/>
                <w:szCs w:val="22"/>
                <w:lang w:eastAsia="ru-RU"/>
              </w:rPr>
            </w:pPr>
            <w:r w:rsidRPr="00BE089A">
              <w:rPr>
                <w:sz w:val="22"/>
                <w:szCs w:val="22"/>
                <w:lang w:eastAsia="ru-RU"/>
              </w:rPr>
              <w:t>и здоровья граждан</w:t>
            </w:r>
          </w:p>
        </w:tc>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4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r>
      <w:tr w:rsidR="00C436B1" w:rsidRPr="00BE089A" w:rsidTr="008A58FC">
        <w:trPr>
          <w:trHeight w:val="926"/>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296048" w:rsidP="00C436B1">
            <w:pPr>
              <w:autoSpaceDE w:val="0"/>
              <w:autoSpaceDN w:val="0"/>
              <w:adjustRightInd w:val="0"/>
              <w:jc w:val="center"/>
              <w:rPr>
                <w:sz w:val="22"/>
                <w:szCs w:val="22"/>
                <w:lang w:eastAsia="ru-RU"/>
              </w:rPr>
            </w:pPr>
            <w:hyperlink r:id="rId81" w:anchor="Par512" w:tooltip="Ссылка на текущий документ" w:history="1">
              <w:r w:rsidR="00C436B1" w:rsidRPr="00BE089A">
                <w:rPr>
                  <w:sz w:val="22"/>
                  <w:szCs w:val="22"/>
                  <w:lang w:eastAsia="ru-RU"/>
                </w:rPr>
                <w:t>3</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Тактика и методы обеспечения порядка в местах проведения массовых мероприятий</w:t>
            </w:r>
          </w:p>
        </w:tc>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4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r>
      <w:tr w:rsidR="00C436B1" w:rsidRPr="00BE089A" w:rsidTr="008A58FC">
        <w:trPr>
          <w:trHeight w:val="1822"/>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296048" w:rsidP="00C436B1">
            <w:pPr>
              <w:autoSpaceDE w:val="0"/>
              <w:autoSpaceDN w:val="0"/>
              <w:adjustRightInd w:val="0"/>
              <w:jc w:val="center"/>
              <w:rPr>
                <w:sz w:val="22"/>
                <w:szCs w:val="22"/>
                <w:lang w:eastAsia="ru-RU"/>
              </w:rPr>
            </w:pPr>
            <w:hyperlink r:id="rId82" w:anchor="Par518" w:tooltip="Ссылка на текущий документ" w:history="1">
              <w:r w:rsidR="00C436B1" w:rsidRPr="00BE089A">
                <w:rPr>
                  <w:sz w:val="22"/>
                  <w:szCs w:val="22"/>
                  <w:lang w:eastAsia="ru-RU"/>
                </w:rPr>
                <w:t>4</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Консультирование и подготовка рекомендаций клиентам по вопросам правомерной защиты от противоправных посягательств</w:t>
            </w:r>
          </w:p>
        </w:tc>
        <w:tc>
          <w:tcPr>
            <w:tcW w:w="6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82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7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4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7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5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89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r>
      <w:tr w:rsidR="00C436B1" w:rsidRPr="00BE089A" w:rsidTr="008A58FC">
        <w:trPr>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296048" w:rsidP="00C436B1">
            <w:pPr>
              <w:autoSpaceDE w:val="0"/>
              <w:autoSpaceDN w:val="0"/>
              <w:adjustRightInd w:val="0"/>
              <w:jc w:val="center"/>
              <w:rPr>
                <w:sz w:val="22"/>
                <w:szCs w:val="22"/>
                <w:lang w:eastAsia="ru-RU"/>
              </w:rPr>
            </w:pPr>
            <w:hyperlink r:id="rId83" w:anchor="Par523" w:tooltip="Ссылка на текущий документ" w:history="1">
              <w:r w:rsidR="00C436B1" w:rsidRPr="00BE089A">
                <w:rPr>
                  <w:sz w:val="22"/>
                  <w:szCs w:val="22"/>
                  <w:lang w:eastAsia="ru-RU"/>
                </w:rPr>
                <w:t>5</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w:t>
            </w:r>
            <w:r w:rsidRPr="00BE089A">
              <w:rPr>
                <w:sz w:val="22"/>
                <w:szCs w:val="22"/>
                <w:lang w:eastAsia="ru-RU"/>
              </w:rPr>
              <w:lastRenderedPageBreak/>
              <w:t>рования на их сигнальную информацию</w:t>
            </w:r>
          </w:p>
        </w:tc>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4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5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r>
      <w:tr w:rsidR="00C436B1" w:rsidRPr="00BE089A" w:rsidTr="008A58FC">
        <w:trPr>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296048" w:rsidP="00C436B1">
            <w:pPr>
              <w:autoSpaceDE w:val="0"/>
              <w:autoSpaceDN w:val="0"/>
              <w:adjustRightInd w:val="0"/>
              <w:jc w:val="center"/>
              <w:rPr>
                <w:sz w:val="22"/>
                <w:szCs w:val="22"/>
                <w:lang w:eastAsia="ru-RU"/>
              </w:rPr>
            </w:pPr>
            <w:hyperlink r:id="rId84" w:anchor="Par529" w:tooltip="Ссылка на текущий документ" w:history="1">
              <w:r w:rsidR="00C436B1" w:rsidRPr="00BE089A">
                <w:rPr>
                  <w:sz w:val="22"/>
                  <w:szCs w:val="22"/>
                  <w:lang w:eastAsia="ru-RU"/>
                </w:rPr>
                <w:t>6</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Действия сотрудника охраны в экстремальных ситуациях</w:t>
            </w:r>
          </w:p>
        </w:tc>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4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r>
      <w:tr w:rsidR="00C436B1" w:rsidRPr="00BE089A" w:rsidTr="008A58FC">
        <w:trPr>
          <w:jc w:val="center"/>
        </w:trPr>
        <w:tc>
          <w:tcPr>
            <w:tcW w:w="27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Промежуточная аттестация</w:t>
            </w:r>
          </w:p>
        </w:tc>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4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r>
      <w:tr w:rsidR="00C436B1" w:rsidRPr="00BE089A" w:rsidTr="008A58FC">
        <w:trPr>
          <w:trHeight w:val="158"/>
          <w:jc w:val="center"/>
        </w:trPr>
        <w:tc>
          <w:tcPr>
            <w:tcW w:w="27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Итого</w:t>
            </w:r>
          </w:p>
        </w:tc>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5</w:t>
            </w:r>
          </w:p>
        </w:tc>
        <w:tc>
          <w:tcPr>
            <w:tcW w:w="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4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7</w:t>
            </w:r>
          </w:p>
        </w:tc>
        <w:tc>
          <w:tcPr>
            <w:tcW w:w="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4</w:t>
            </w: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13</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7</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6</w:t>
            </w:r>
          </w:p>
        </w:tc>
      </w:tr>
    </w:tbl>
    <w:p w:rsidR="0093079A" w:rsidRDefault="0093079A" w:rsidP="00371278">
      <w:pPr>
        <w:pStyle w:val="af"/>
        <w:rPr>
          <w:i w:val="0"/>
        </w:rPr>
      </w:pPr>
    </w:p>
    <w:p w:rsidR="0093079A" w:rsidRPr="0093079A" w:rsidRDefault="0093079A" w:rsidP="00371278">
      <w:pPr>
        <w:pStyle w:val="af"/>
        <w:rPr>
          <w:i w:val="0"/>
          <w:szCs w:val="28"/>
        </w:rPr>
      </w:pPr>
      <w:r w:rsidRPr="0093079A">
        <w:rPr>
          <w:i w:val="0"/>
          <w:szCs w:val="28"/>
          <w:lang w:eastAsia="ru-RU"/>
        </w:rPr>
        <w:t>9.4. Рабочая программа дисциплины "Тактико-специальная подготовка".</w:t>
      </w:r>
      <w:r w:rsidRPr="0093079A">
        <w:rPr>
          <w:i w:val="0"/>
          <w:szCs w:val="28"/>
          <w:lang w:eastAsia="ru-RU"/>
        </w:rPr>
        <w:br/>
      </w:r>
    </w:p>
    <w:p w:rsidR="00371278" w:rsidRPr="00C30C78" w:rsidRDefault="00371278" w:rsidP="00371278">
      <w:pPr>
        <w:pStyle w:val="af"/>
        <w:rPr>
          <w:i w:val="0"/>
          <w:szCs w:val="28"/>
        </w:rPr>
      </w:pPr>
      <w:r w:rsidRPr="00C30C78">
        <w:rPr>
          <w:i w:val="0"/>
        </w:rPr>
        <w:t xml:space="preserve">Тема 1. </w:t>
      </w:r>
      <w:r w:rsidRPr="00C30C78">
        <w:rPr>
          <w:i w:val="0"/>
          <w:szCs w:val="28"/>
        </w:rPr>
        <w:t>Тактика и методы охраны имущества</w:t>
      </w:r>
      <w:r w:rsidR="00A7437D" w:rsidRPr="00C30C78">
        <w:rPr>
          <w:i w:val="0"/>
          <w:szCs w:val="28"/>
        </w:rPr>
        <w:t>.</w:t>
      </w:r>
      <w:r w:rsidR="00A7437D" w:rsidRPr="00C30C78">
        <w:rPr>
          <w:i w:val="0"/>
        </w:rPr>
        <w:t xml:space="preserve"> </w:t>
      </w:r>
      <w:r w:rsidR="00A7437D" w:rsidRPr="00C30C78">
        <w:rPr>
          <w:i w:val="0"/>
          <w:szCs w:val="28"/>
        </w:rPr>
        <w:t xml:space="preserve">Обеспечение </w:t>
      </w:r>
      <w:r w:rsidR="00505ABB">
        <w:rPr>
          <w:i w:val="0"/>
          <w:szCs w:val="28"/>
        </w:rPr>
        <w:t xml:space="preserve">                 </w:t>
      </w:r>
      <w:r w:rsidR="00A7437D" w:rsidRPr="00C30C78">
        <w:rPr>
          <w:i w:val="0"/>
          <w:szCs w:val="28"/>
        </w:rPr>
        <w:t>внутриобъектового и пропускного режимов</w:t>
      </w:r>
    </w:p>
    <w:p w:rsidR="00A7437D" w:rsidRPr="00BE089A" w:rsidRDefault="00A7437D" w:rsidP="00A7437D">
      <w:pPr>
        <w:pStyle w:val="211"/>
      </w:pPr>
      <w:r w:rsidRPr="00BE089A">
        <w:rPr>
          <w:u w:val="single"/>
          <w:lang w:eastAsia="ru-RU"/>
        </w:rPr>
        <w:t xml:space="preserve">Виды охраняемых объектов и комплекс мер по обеспечению </w:t>
      </w:r>
      <w:r w:rsidRPr="00BE089A">
        <w:rPr>
          <w:u w:val="single"/>
          <w:lang w:eastAsia="ru-RU"/>
        </w:rPr>
        <w:br/>
        <w:t>их безопасности</w:t>
      </w:r>
      <w:r w:rsidRPr="00BE089A">
        <w:rPr>
          <w:lang w:eastAsia="ru-RU"/>
        </w:rPr>
        <w:t>.</w:t>
      </w:r>
      <w:r w:rsidRPr="00BE089A">
        <w:t xml:space="preserve"> </w:t>
      </w:r>
    </w:p>
    <w:p w:rsidR="008F2A6B" w:rsidRPr="00BE089A" w:rsidRDefault="008F2A6B" w:rsidP="00A7437D">
      <w:pPr>
        <w:pStyle w:val="211"/>
      </w:pPr>
      <w:r w:rsidRPr="00BE089A">
        <w:rPr>
          <w:u w:val="single"/>
          <w:lang w:eastAsia="ru-RU"/>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r w:rsidRPr="00BE089A">
        <w:t>.</w:t>
      </w:r>
    </w:p>
    <w:p w:rsidR="00A7437D" w:rsidRPr="00BE089A" w:rsidRDefault="00A7437D" w:rsidP="00A7437D">
      <w:pPr>
        <w:pStyle w:val="211"/>
      </w:pPr>
      <w:r w:rsidRPr="00BE089A">
        <w:t xml:space="preserve">Цели охраны стационарных объектов. Виды объектов: здания, помещения и имущество, находящиеся в государственной и муниципальной собственности; здания, </w:t>
      </w:r>
      <w:r w:rsidR="00C30C78" w:rsidRPr="00BE089A">
        <w:t>помещения и имущество,</w:t>
      </w:r>
      <w:r w:rsidRPr="00BE089A">
        <w:t xml:space="preserve"> находящиеся в частной собственности; движимое и недвижимое личное имущество граждан. Объекты, </w:t>
      </w:r>
      <w:r w:rsidRPr="00BE089A">
        <w:rPr>
          <w:szCs w:val="28"/>
        </w:rPr>
        <w:t>в отношении которых установлены обязательные для выполнения требования к антитеррористической защищенности</w:t>
      </w:r>
      <w:r w:rsidRPr="00BE089A">
        <w:t xml:space="preserve"> </w:t>
      </w:r>
      <w:r w:rsidRPr="00BE089A">
        <w:rPr>
          <w:szCs w:val="28"/>
        </w:rPr>
        <w:t xml:space="preserve">(в т.ч. </w:t>
      </w:r>
      <w:r w:rsidRPr="00BE089A">
        <w:t xml:space="preserve">объекты массового пребывания людей, объекты жизнеобеспечения, социальной сферы и т.п.). </w:t>
      </w:r>
    </w:p>
    <w:p w:rsidR="008F2A6B" w:rsidRPr="00BE089A" w:rsidRDefault="008F2A6B" w:rsidP="008F2A6B">
      <w:pPr>
        <w:pStyle w:val="211"/>
      </w:pPr>
      <w:r w:rsidRPr="00BE089A">
        <w:t xml:space="preserve">Комплекс мер по обеспечению безопасности охраняемых объектов (правовые меры, </w:t>
      </w:r>
      <w:r w:rsidR="00B75BBB" w:rsidRPr="00BE089A">
        <w:t xml:space="preserve">информационные меры, </w:t>
      </w:r>
      <w:r w:rsidRPr="00BE089A">
        <w:t xml:space="preserve">инженерно-технические меры, организационно-тактические меры). Техническая укрепленность объектов. Разработка схем охраны. Порядок приема под охрану и сдачи объекта из-под охраны. Порядок взаимодействия охранников в смене. Тактика осмотра объекта. </w:t>
      </w:r>
    </w:p>
    <w:p w:rsidR="00184A06" w:rsidRPr="00BE089A" w:rsidRDefault="00E065AE" w:rsidP="00E065AE">
      <w:pPr>
        <w:pStyle w:val="211"/>
      </w:pPr>
      <w:r w:rsidRPr="00BE089A">
        <w:t xml:space="preserve">Особенности охраны имущества. </w:t>
      </w:r>
      <w:r w:rsidR="008F2A6B" w:rsidRPr="00BE089A">
        <w:t xml:space="preserve">Особенности охраны мест проживания граждан. Особенности охраны имущества с использованием оружия. </w:t>
      </w:r>
    </w:p>
    <w:p w:rsidR="00E065AE" w:rsidRPr="00BE089A" w:rsidRDefault="00E065AE" w:rsidP="00E065AE">
      <w:pPr>
        <w:pStyle w:val="211"/>
      </w:pPr>
      <w:r w:rsidRPr="00BE089A">
        <w:t xml:space="preserve">Тактика действий при нападении на охраняемый объект. Расстановка сил и средств охраны. Применение оружия (для охранников 6-го и 5-го разрядов) и специальных средств. Оповещение правоохранительных органов. </w:t>
      </w:r>
    </w:p>
    <w:p w:rsidR="00184A06" w:rsidRPr="00BE089A" w:rsidRDefault="008F2A6B" w:rsidP="00E065AE">
      <w:pPr>
        <w:pStyle w:val="211"/>
      </w:pPr>
      <w:r w:rsidRPr="00BE089A">
        <w:t>Особенности охраны имущества при его транспортировке.</w:t>
      </w:r>
      <w:r w:rsidR="00184A06" w:rsidRPr="00BE089A">
        <w:t xml:space="preserve"> Задачи, решаемые частной охраной при охране транспортируемого имущества. Виды перевозок. Особенности организации охраны грузоперевозок. Подбор охран</w:t>
      </w:r>
      <w:r w:rsidR="00184A06" w:rsidRPr="00BE089A">
        <w:lastRenderedPageBreak/>
        <w:t>ников. Требования, предъявляемые</w:t>
      </w:r>
      <w:r w:rsidR="00E065AE" w:rsidRPr="00BE089A">
        <w:t xml:space="preserve"> к ним. Подготовка охранников. </w:t>
      </w:r>
      <w:r w:rsidR="00184A06" w:rsidRPr="00BE089A">
        <w:t>Особенности организации охраны железнодорожных грузоперевозок. Прием железнодорожного транспорта с грузом под охрану. Охрана груза в пути следования. Действия охраны по прибытии в пункт назначения. Особенности организации охраны грузов, перевозимых на автомобильном транс</w:t>
      </w:r>
      <w:r w:rsidR="00E065AE" w:rsidRPr="00BE089A">
        <w:t xml:space="preserve">порте. </w:t>
      </w:r>
      <w:r w:rsidR="00184A06" w:rsidRPr="00BE089A">
        <w:t>Особенности организации охраны грузов, перевозимых на воздушном транспорте. Способы хищений перевозимых грузов. Правила и особенности применения оружия (для охранников 6-го и 5-го разрядов) и специальных средств при пресечении посягательств на охраняемое имущество при его транспортировке.</w:t>
      </w:r>
    </w:p>
    <w:p w:rsidR="00A7437D" w:rsidRPr="00BE089A" w:rsidRDefault="00A7437D" w:rsidP="008F2A6B">
      <w:pPr>
        <w:pStyle w:val="211"/>
        <w:rPr>
          <w:u w:val="single"/>
        </w:rPr>
      </w:pPr>
      <w:r w:rsidRPr="00BE089A">
        <w:rPr>
          <w:u w:val="single"/>
        </w:rPr>
        <w:t xml:space="preserve">Обеспечение внутриобъектового и пропускного режимов </w:t>
      </w:r>
      <w:r w:rsidRPr="00BE089A">
        <w:rPr>
          <w:u w:val="single"/>
        </w:rPr>
        <w:br/>
        <w:t>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rsidR="008F2A6B" w:rsidRPr="00BE089A" w:rsidRDefault="008F2A6B" w:rsidP="008F2A6B">
      <w:pPr>
        <w:pStyle w:val="211"/>
      </w:pPr>
      <w:r w:rsidRPr="00BE089A">
        <w:t>Обеспечение внутриобъектового и пропускного режима на объектах, как самостоятельный вид охранных услуг. Особенности обеспечения внутриобъектового и пропускного режимов. Необходимость создания «зон безопасности» на охраняемом объекте. Виды зон безопасности.  Основы организации «рубежей безопасности». Противодействие противоправным посягательствам в отдельных зонах безопасности. Рубежи охраны на стационарном объекте: прилегающая территория от ограждения до входа в здание; вход в здание, входной шлюз («тамбур безопасности») – комнаты приема посетителей; проходы к помещениям сотрудников - кабинеты руководства, денежные кассы. Признаки подделки документов.</w:t>
      </w:r>
    </w:p>
    <w:p w:rsidR="00A7437D" w:rsidRPr="00BE089A" w:rsidRDefault="00A7437D" w:rsidP="008F2A6B">
      <w:pPr>
        <w:pStyle w:val="211"/>
        <w:rPr>
          <w:u w:val="single"/>
        </w:rPr>
      </w:pPr>
      <w:r w:rsidRPr="00BE089A">
        <w:rPr>
          <w:u w:val="single"/>
        </w:rP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rsidR="008F2A6B" w:rsidRPr="00BE089A" w:rsidRDefault="008F2A6B" w:rsidP="00200B54">
      <w:pPr>
        <w:pStyle w:val="211"/>
      </w:pPr>
      <w:r w:rsidRPr="00BE089A">
        <w:t>Тактические действия частного охранника при задержании лиц, совершающих посягательство на охраняемое имущество (а также нарушающих внутриобъектовый и (или) пропускной режимы), передача их в органы внутренних дел. Процедура задержания и передачи задержанных лиц в органы внутренних дел. Меры личной безопасности. Условия применения специальных средств и (для охранников 6-го и 5-го разрядов) оружия. Документирование задержания. Ответственность за вре</w:t>
      </w:r>
      <w:r w:rsidR="00200B54" w:rsidRPr="00BE089A">
        <w:t xml:space="preserve">д, причиненный при задержании. </w:t>
      </w:r>
    </w:p>
    <w:p w:rsidR="00A7437D" w:rsidRPr="00BE089A" w:rsidRDefault="00A7437D" w:rsidP="008F2A6B">
      <w:pPr>
        <w:pStyle w:val="211"/>
        <w:rPr>
          <w:u w:val="single"/>
        </w:rPr>
      </w:pPr>
      <w:r w:rsidRPr="00BE089A">
        <w:rPr>
          <w:u w:val="single"/>
        </w:rPr>
        <w:t>Особенности охраны объектов социальной сферы, жизнедеятельности и жизнеобеспечения населения, топливно-энергетического комплекса.</w:t>
      </w:r>
    </w:p>
    <w:p w:rsidR="00A7437D" w:rsidRPr="00BE089A" w:rsidRDefault="00A7437D" w:rsidP="008F2A6B">
      <w:pPr>
        <w:pStyle w:val="211"/>
        <w:rPr>
          <w:u w:val="single"/>
        </w:rPr>
      </w:pPr>
      <w:r w:rsidRPr="00BE089A">
        <w:rPr>
          <w:u w:val="single"/>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rsidR="00371278" w:rsidRDefault="00371278" w:rsidP="00371278">
      <w:pPr>
        <w:pStyle w:val="211"/>
        <w:ind w:firstLine="0"/>
        <w:rPr>
          <w:b/>
          <w:i/>
        </w:rPr>
      </w:pPr>
    </w:p>
    <w:p w:rsidR="00D427C0" w:rsidRDefault="00D427C0" w:rsidP="00371278">
      <w:pPr>
        <w:pStyle w:val="211"/>
        <w:ind w:firstLine="0"/>
        <w:rPr>
          <w:b/>
          <w:i/>
        </w:rPr>
      </w:pPr>
    </w:p>
    <w:p w:rsidR="00D427C0" w:rsidRDefault="00D427C0" w:rsidP="00371278">
      <w:pPr>
        <w:pStyle w:val="211"/>
        <w:ind w:firstLine="0"/>
        <w:rPr>
          <w:b/>
          <w:i/>
        </w:rPr>
      </w:pPr>
    </w:p>
    <w:p w:rsidR="00D427C0" w:rsidRDefault="00D427C0" w:rsidP="00371278">
      <w:pPr>
        <w:pStyle w:val="211"/>
        <w:ind w:firstLine="0"/>
        <w:rPr>
          <w:b/>
          <w:i/>
        </w:rPr>
      </w:pPr>
    </w:p>
    <w:p w:rsidR="00D427C0" w:rsidRDefault="00D427C0" w:rsidP="00371278">
      <w:pPr>
        <w:pStyle w:val="211"/>
        <w:ind w:firstLine="0"/>
        <w:rPr>
          <w:b/>
          <w:i/>
        </w:rPr>
      </w:pPr>
    </w:p>
    <w:p w:rsidR="00D427C0" w:rsidRPr="00BE089A" w:rsidRDefault="00D427C0" w:rsidP="00371278">
      <w:pPr>
        <w:pStyle w:val="211"/>
        <w:ind w:firstLine="0"/>
        <w:rPr>
          <w:b/>
          <w:i/>
        </w:rPr>
      </w:pPr>
    </w:p>
    <w:p w:rsidR="00F66F24" w:rsidRPr="00C30C78" w:rsidRDefault="00F66F24" w:rsidP="00F66F24">
      <w:pPr>
        <w:pStyle w:val="af"/>
        <w:rPr>
          <w:i w:val="0"/>
          <w:szCs w:val="28"/>
        </w:rPr>
      </w:pPr>
      <w:r w:rsidRPr="00C30C78">
        <w:rPr>
          <w:i w:val="0"/>
          <w:szCs w:val="28"/>
        </w:rPr>
        <w:lastRenderedPageBreak/>
        <w:t>Тема 2. Защита жизни и здоровья граждан.</w:t>
      </w:r>
    </w:p>
    <w:p w:rsidR="00F66F24" w:rsidRPr="00BE089A" w:rsidRDefault="00F66F24" w:rsidP="00F66F24">
      <w:pPr>
        <w:pStyle w:val="211"/>
      </w:pPr>
      <w:r w:rsidRPr="00BE089A">
        <w:rPr>
          <w:u w:val="single"/>
        </w:rPr>
        <w:t>Особенности заключения договора на оказание данного вида охранных услуг. Запрет на выдачу оружия при осуществлении данного вида услуг</w:t>
      </w:r>
      <w:r w:rsidRPr="00BE089A">
        <w:t>.</w:t>
      </w:r>
    </w:p>
    <w:p w:rsidR="00F66F24" w:rsidRPr="00BE089A" w:rsidRDefault="00E716A5" w:rsidP="00F66F24">
      <w:pPr>
        <w:pStyle w:val="211"/>
      </w:pPr>
      <w:r w:rsidRPr="00BE089A">
        <w:t>Допустимый с</w:t>
      </w:r>
      <w:r w:rsidR="00F66F24" w:rsidRPr="00BE089A">
        <w:t>остав услуг в договоре на охрану</w:t>
      </w:r>
      <w:r w:rsidRPr="00BE089A">
        <w:t xml:space="preserve">. </w:t>
      </w:r>
      <w:r w:rsidR="00F66F24" w:rsidRPr="00BE089A">
        <w:t>Запрет на выдачу служебного и гражданского оружия при осуществлении данного вида услуг</w:t>
      </w:r>
      <w:r w:rsidRPr="00BE089A">
        <w:t xml:space="preserve"> (</w:t>
      </w:r>
      <w:r w:rsidR="00F66F24" w:rsidRPr="00BE089A">
        <w:t>в случаях, когда одновременно не осуществляется услуга по охране имущества</w:t>
      </w:r>
      <w:r w:rsidRPr="00BE089A">
        <w:t>)</w:t>
      </w:r>
      <w:r w:rsidR="00F66F24" w:rsidRPr="00BE089A">
        <w:t>.</w:t>
      </w:r>
    </w:p>
    <w:p w:rsidR="00F66F24" w:rsidRPr="00BE089A" w:rsidRDefault="00F66F24" w:rsidP="00F66F24">
      <w:pPr>
        <w:pStyle w:val="211"/>
      </w:pPr>
      <w:r w:rsidRPr="00BE089A">
        <w:rPr>
          <w:u w:val="single"/>
        </w:rPr>
        <w:t>Тактика осуществления защиты жизни и здоровья граждан, находящихся на стационарных объектах</w:t>
      </w:r>
      <w:r w:rsidRPr="00BE089A">
        <w:t>.</w:t>
      </w:r>
    </w:p>
    <w:p w:rsidR="00E716A5" w:rsidRPr="00BE089A" w:rsidRDefault="00E716A5" w:rsidP="00E716A5">
      <w:pPr>
        <w:pStyle w:val="211"/>
      </w:pPr>
      <w:r w:rsidRPr="00BE089A">
        <w:t xml:space="preserve">Типичные преступные действия, которые совершаются в отношении охраняемых лиц. Порядок взаимодействия сотрудников охраны с охраняемым, членами его семьи и деловыми партнерами. </w:t>
      </w:r>
    </w:p>
    <w:p w:rsidR="00E716A5" w:rsidRPr="00BE089A" w:rsidRDefault="00E716A5" w:rsidP="00E716A5">
      <w:pPr>
        <w:pStyle w:val="211"/>
      </w:pPr>
      <w:r w:rsidRPr="00BE089A">
        <w:t xml:space="preserve">Тактика действий охранников во время нахождения клиента на стационарных объектах (по месту жительства, работы и т.п.). Встреча и проводы клиента. Осмотр транспортного средства, вещей и корреспонденции клиента. </w:t>
      </w:r>
    </w:p>
    <w:p w:rsidR="00E716A5" w:rsidRPr="00BE089A" w:rsidRDefault="00E716A5" w:rsidP="00E716A5">
      <w:pPr>
        <w:pStyle w:val="211"/>
      </w:pPr>
      <w:r w:rsidRPr="00BE089A">
        <w:t>Экипировка сотрудников. Условия и правила применения специальных средств при выполнении служебных обязанностей по защите жизни и здоровья клиента. Соблюдение ограничений на выдачу оружия.</w:t>
      </w:r>
    </w:p>
    <w:p w:rsidR="00F66F24" w:rsidRPr="00BE089A" w:rsidRDefault="00F66F24" w:rsidP="00F66F24">
      <w:pPr>
        <w:pStyle w:val="211"/>
      </w:pPr>
      <w:r w:rsidRPr="00BE089A">
        <w:rPr>
          <w:u w:val="single"/>
        </w:rPr>
        <w:t xml:space="preserve">Особенности осуществления защиты жизни и здоровья граждан </w:t>
      </w:r>
      <w:r w:rsidRPr="00BE089A">
        <w:rPr>
          <w:u w:val="single"/>
        </w:rPr>
        <w:br/>
        <w:t>в общественных местах</w:t>
      </w:r>
      <w:r w:rsidRPr="00BE089A">
        <w:t>.</w:t>
      </w:r>
    </w:p>
    <w:p w:rsidR="00F66F24" w:rsidRPr="00BE089A" w:rsidRDefault="00F66F24" w:rsidP="00F66F24">
      <w:pPr>
        <w:pStyle w:val="211"/>
      </w:pPr>
      <w:r w:rsidRPr="00BE089A">
        <w:t xml:space="preserve">Защиты жизни и здоровья граждан в общественных местах. Тактика действий сотрудников охраны при пешем передвижении клиента. Тактика действий при охране клиента во время приемов, массовых мероприятий, занятий спортом, во время отдыха. </w:t>
      </w:r>
    </w:p>
    <w:p w:rsidR="00371278" w:rsidRPr="00BE089A" w:rsidRDefault="00371278" w:rsidP="00371278">
      <w:pPr>
        <w:pStyle w:val="211"/>
      </w:pPr>
    </w:p>
    <w:p w:rsidR="00F66F24" w:rsidRPr="00C30C78" w:rsidRDefault="00F66F24" w:rsidP="00F66F24">
      <w:pPr>
        <w:pStyle w:val="af"/>
        <w:rPr>
          <w:i w:val="0"/>
          <w:szCs w:val="28"/>
        </w:rPr>
      </w:pPr>
      <w:r w:rsidRPr="00C30C78">
        <w:rPr>
          <w:i w:val="0"/>
          <w:szCs w:val="28"/>
        </w:rPr>
        <w:t>Тема 3. Тактика и методы обеспечения порядка в местах проведения массовых мероприятий.</w:t>
      </w:r>
    </w:p>
    <w:p w:rsidR="00F66F24" w:rsidRPr="00BE089A" w:rsidRDefault="00F66F24" w:rsidP="00F66F24">
      <w:pPr>
        <w:pStyle w:val="211"/>
      </w:pPr>
      <w:r w:rsidRPr="00BE089A">
        <w:t>Понятие «массовые мероприятия», виды массовых мероприятий.</w:t>
      </w:r>
    </w:p>
    <w:p w:rsidR="00F66F24" w:rsidRPr="00BE089A" w:rsidRDefault="00F66F24" w:rsidP="00F66F24">
      <w:pPr>
        <w:pStyle w:val="211"/>
      </w:pPr>
      <w:r w:rsidRPr="00BE089A">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rsidR="00F66F24" w:rsidRPr="00BE089A" w:rsidRDefault="00F66F24" w:rsidP="00F66F24">
      <w:pPr>
        <w:pStyle w:val="211"/>
      </w:pPr>
      <w:r w:rsidRPr="00BE089A">
        <w:t>Порядок действий в нестандартных и конфликтных ситуациях.</w:t>
      </w:r>
    </w:p>
    <w:p w:rsidR="00F66F24" w:rsidRPr="00BE089A" w:rsidRDefault="00F66F24" w:rsidP="00F66F24">
      <w:pPr>
        <w:pStyle w:val="211"/>
      </w:pPr>
      <w:r w:rsidRPr="00BE089A">
        <w:t xml:space="preserve">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w:t>
      </w:r>
      <w:r w:rsidRPr="00BE089A">
        <w:br/>
        <w:t xml:space="preserve">при совместном патрулировании и работе на объектах, в том числе </w:t>
      </w:r>
      <w:r w:rsidRPr="00BE089A">
        <w:br/>
        <w:t xml:space="preserve">с </w:t>
      </w:r>
      <w:bookmarkStart w:id="8" w:name="Par518"/>
      <w:bookmarkEnd w:id="8"/>
      <w:r w:rsidRPr="00BE089A">
        <w:t>сотрудниками полиции, а также военнослужащими (сотрудниками) войск национальной гвардии.</w:t>
      </w:r>
    </w:p>
    <w:p w:rsidR="00371278" w:rsidRPr="00BE089A" w:rsidRDefault="00371278" w:rsidP="00371278">
      <w:pPr>
        <w:pStyle w:val="211"/>
        <w:rPr>
          <w:b/>
          <w:i/>
        </w:rPr>
      </w:pPr>
    </w:p>
    <w:p w:rsidR="00F66F24" w:rsidRPr="00C30C78" w:rsidRDefault="00F66F24" w:rsidP="00F66F24">
      <w:pPr>
        <w:pStyle w:val="af"/>
        <w:rPr>
          <w:i w:val="0"/>
          <w:szCs w:val="28"/>
        </w:rPr>
      </w:pPr>
      <w:r w:rsidRPr="00C30C78">
        <w:rPr>
          <w:i w:val="0"/>
          <w:szCs w:val="28"/>
        </w:rPr>
        <w:t>Тема 4. Консультирование и подготовка рекомендаций клиентам по вопросам правомерной защиты от противоправных посягательств.</w:t>
      </w:r>
    </w:p>
    <w:p w:rsidR="00F66F24" w:rsidRPr="00BE089A" w:rsidRDefault="00F66F24" w:rsidP="00F66F24">
      <w:pPr>
        <w:pStyle w:val="211"/>
      </w:pPr>
      <w:r w:rsidRPr="00BE089A">
        <w:t>Особенности заключения договора на оказание данного вида охранных услуг. Предмет договора.</w:t>
      </w:r>
    </w:p>
    <w:p w:rsidR="00F66F24" w:rsidRPr="00BE089A" w:rsidRDefault="00F66F24" w:rsidP="00F66F24">
      <w:pPr>
        <w:pStyle w:val="211"/>
      </w:pPr>
      <w:r w:rsidRPr="00BE089A">
        <w:t>Особенности консультирования и подготовки рекомендаций по вопросам обеспечения защиты имущества от противоправных посягательств.</w:t>
      </w:r>
    </w:p>
    <w:p w:rsidR="00371278" w:rsidRPr="00BE089A" w:rsidRDefault="00F66F24" w:rsidP="00F66F24">
      <w:pPr>
        <w:pStyle w:val="211"/>
      </w:pPr>
      <w:r w:rsidRPr="00BE089A">
        <w:lastRenderedPageBreak/>
        <w:t>Особенности консультирования и подготовки рекомендаций по вопросам обеспечения личной безопасности.</w:t>
      </w:r>
    </w:p>
    <w:p w:rsidR="006A78B2" w:rsidRPr="00BE089A" w:rsidRDefault="006A78B2" w:rsidP="00F66F24">
      <w:pPr>
        <w:pStyle w:val="211"/>
        <w:ind w:firstLine="0"/>
      </w:pPr>
    </w:p>
    <w:p w:rsidR="00F66F24" w:rsidRPr="00C30C78" w:rsidRDefault="00F66F24" w:rsidP="00F66F24">
      <w:pPr>
        <w:pStyle w:val="af"/>
        <w:rPr>
          <w:i w:val="0"/>
          <w:szCs w:val="28"/>
        </w:rPr>
      </w:pPr>
      <w:r w:rsidRPr="00C30C78">
        <w:rPr>
          <w:i w:val="0"/>
          <w:szCs w:val="28"/>
        </w:rPr>
        <w:t xml:space="preserve">Тема 5. Охрана объектов и (или) имущества на объектах </w:t>
      </w:r>
      <w:r w:rsidRPr="00C30C78">
        <w:rPr>
          <w:i w:val="0"/>
          <w:szCs w:val="28"/>
        </w:rPr>
        <w:br/>
        <w:t>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rsidR="00F66F24" w:rsidRPr="00BE089A" w:rsidRDefault="00F66F24" w:rsidP="00F66F24">
      <w:pPr>
        <w:pStyle w:val="af"/>
        <w:rPr>
          <w:b w:val="0"/>
          <w:i w:val="0"/>
          <w:szCs w:val="28"/>
        </w:rPr>
      </w:pPr>
      <w:r w:rsidRPr="00BE089A">
        <w:rPr>
          <w:b w:val="0"/>
          <w:i w:val="0"/>
          <w:szCs w:val="28"/>
        </w:rPr>
        <w:t>Условия осуществления данного вида деятельности, охрана объектов и (или) имущества на объектах.</w:t>
      </w:r>
    </w:p>
    <w:p w:rsidR="00F66F24" w:rsidRPr="00BE089A" w:rsidRDefault="00F66F24" w:rsidP="00F66F24">
      <w:pPr>
        <w:pStyle w:val="af"/>
        <w:rPr>
          <w:b w:val="0"/>
          <w:i w:val="0"/>
          <w:szCs w:val="28"/>
        </w:rPr>
      </w:pPr>
      <w:r w:rsidRPr="00BE089A">
        <w:rPr>
          <w:b w:val="0"/>
          <w:i w:val="0"/>
          <w:szCs w:val="28"/>
        </w:rPr>
        <w:t>Осуществление проектирования, монтажа и эксплуатационного обслуживания технических средств охраны.</w:t>
      </w:r>
    </w:p>
    <w:p w:rsidR="00F66F24" w:rsidRPr="00BE089A" w:rsidRDefault="00F66F24" w:rsidP="00F66F24">
      <w:pPr>
        <w:pStyle w:val="af"/>
        <w:rPr>
          <w:b w:val="0"/>
          <w:i w:val="0"/>
          <w:szCs w:val="28"/>
        </w:rPr>
      </w:pPr>
      <w:r w:rsidRPr="00BE089A">
        <w:rPr>
          <w:b w:val="0"/>
          <w:i w:val="0"/>
          <w:szCs w:val="28"/>
        </w:rPr>
        <w:t>Особенности организации охраны с применением технических средств охранной, пожарной и тревожной сигнализаций.</w:t>
      </w:r>
    </w:p>
    <w:p w:rsidR="00F66F24" w:rsidRPr="00BE089A" w:rsidRDefault="00F66F24" w:rsidP="00F66F24">
      <w:pPr>
        <w:pStyle w:val="af"/>
        <w:rPr>
          <w:b w:val="0"/>
          <w:i w:val="0"/>
          <w:szCs w:val="28"/>
        </w:rPr>
      </w:pPr>
      <w:r w:rsidRPr="00BE089A">
        <w:rPr>
          <w:b w:val="0"/>
          <w:i w:val="0"/>
          <w:szCs w:val="28"/>
        </w:rPr>
        <w:t>Особенности действий охранников, обеспечивающих оказание данного вида услуг.</w:t>
      </w:r>
    </w:p>
    <w:p w:rsidR="00371278" w:rsidRDefault="00371278" w:rsidP="00F66F24">
      <w:pPr>
        <w:pStyle w:val="af"/>
        <w:rPr>
          <w:b w:val="0"/>
          <w:i w:val="0"/>
          <w:szCs w:val="28"/>
        </w:rPr>
      </w:pPr>
    </w:p>
    <w:p w:rsidR="00371278" w:rsidRPr="00C30C78" w:rsidRDefault="00C30C78" w:rsidP="00C36CF3">
      <w:pPr>
        <w:pStyle w:val="af"/>
        <w:ind w:firstLine="0"/>
        <w:jc w:val="left"/>
        <w:rPr>
          <w:i w:val="0"/>
          <w:szCs w:val="28"/>
        </w:rPr>
      </w:pPr>
      <w:r>
        <w:rPr>
          <w:i w:val="0"/>
          <w:szCs w:val="28"/>
        </w:rPr>
        <w:t xml:space="preserve">         </w:t>
      </w:r>
      <w:r w:rsidR="00235FBE" w:rsidRPr="00C30C78">
        <w:rPr>
          <w:i w:val="0"/>
          <w:szCs w:val="28"/>
        </w:rPr>
        <w:t>Тема 6. Действия сотрудника охраны в экстремальных ситуациях.</w:t>
      </w:r>
    </w:p>
    <w:p w:rsidR="00235FBE" w:rsidRPr="00BE089A" w:rsidRDefault="00235FBE" w:rsidP="00C36CF3">
      <w:pPr>
        <w:pStyle w:val="211"/>
        <w:ind w:firstLine="851"/>
      </w:pPr>
      <w:r w:rsidRPr="00BE089A">
        <w:rPr>
          <w:u w:val="single"/>
        </w:rPr>
        <w:t>Общая последовательность действий на месте происшествия</w:t>
      </w:r>
      <w:r w:rsidRPr="00BE089A">
        <w:t>.</w:t>
      </w:r>
    </w:p>
    <w:p w:rsidR="00235FBE" w:rsidRPr="00BE089A" w:rsidRDefault="00235FBE" w:rsidP="00C36CF3">
      <w:pPr>
        <w:pStyle w:val="211"/>
        <w:ind w:firstLine="851"/>
      </w:pPr>
      <w:r w:rsidRPr="00BE089A">
        <w:t>Общий перечень действий, осуществляемых на месте происшествия.</w:t>
      </w:r>
    </w:p>
    <w:p w:rsidR="00184A06" w:rsidRPr="00BE089A" w:rsidRDefault="00184A06" w:rsidP="00C36CF3">
      <w:pPr>
        <w:pStyle w:val="211"/>
      </w:pPr>
      <w:r w:rsidRPr="00BE089A">
        <w:t>Порядок вызова правоохранительных органов и других экстренных служб и допуска их на объект. Меры по локализации угроз и спасению охраняемого имущества.</w:t>
      </w:r>
    </w:p>
    <w:p w:rsidR="00235FBE" w:rsidRPr="00BE089A" w:rsidRDefault="00235FBE" w:rsidP="00C36CF3">
      <w:pPr>
        <w:pStyle w:val="211"/>
        <w:rPr>
          <w:u w:val="single"/>
        </w:rPr>
      </w:pPr>
      <w:r w:rsidRPr="00BE089A">
        <w:rPr>
          <w:u w:val="single"/>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rsidR="00235FBE" w:rsidRDefault="00235FBE" w:rsidP="00C36CF3">
      <w:pPr>
        <w:pStyle w:val="211"/>
      </w:pPr>
      <w:r w:rsidRPr="00BE089A">
        <w:t>Взаимодействие с подразделениями Росгвардии, МВД, ФСБ и МЧС России в составе действий на месте происшествия. Особенности действий при пожарах, технических авариях, природных и техногенных катастрофах. Особенности действий при совершении преступлений и административных правонарушений на объекте охраны.</w:t>
      </w:r>
      <w:r w:rsidR="00F66F24" w:rsidRPr="00BE089A">
        <w:t xml:space="preserve"> </w:t>
      </w:r>
      <w:r w:rsidRPr="00BE089A">
        <w:t xml:space="preserve">Схемы связи с правоохранительными органами </w:t>
      </w:r>
      <w:r w:rsidR="00E716A5" w:rsidRPr="00BE089A">
        <w:t>и</w:t>
      </w:r>
      <w:r w:rsidRPr="00BE089A">
        <w:t xml:space="preserve"> иными экс</w:t>
      </w:r>
      <w:r w:rsidR="00E716A5" w:rsidRPr="00BE089A">
        <w:t>тренными службами</w:t>
      </w:r>
      <w:r w:rsidRPr="00BE089A">
        <w:t>.</w:t>
      </w:r>
      <w:r w:rsidR="00F66F24" w:rsidRPr="00BE089A">
        <w:t xml:space="preserve"> </w:t>
      </w:r>
      <w:r w:rsidRPr="00BE089A">
        <w:t>Участие в ликвидации последствий экстремальных ситуаций.</w:t>
      </w:r>
    </w:p>
    <w:p w:rsidR="00C36CF3" w:rsidRDefault="00C36CF3" w:rsidP="00C36CF3">
      <w:pPr>
        <w:pStyle w:val="211"/>
      </w:pPr>
    </w:p>
    <w:p w:rsidR="00082E5A" w:rsidRDefault="00082E5A" w:rsidP="00C36CF3">
      <w:pPr>
        <w:pStyle w:val="211"/>
      </w:pPr>
    </w:p>
    <w:p w:rsidR="00082E5A" w:rsidRDefault="00082E5A" w:rsidP="00C36CF3">
      <w:pPr>
        <w:pStyle w:val="211"/>
      </w:pPr>
    </w:p>
    <w:p w:rsidR="00082E5A" w:rsidRDefault="00082E5A" w:rsidP="00C36CF3">
      <w:pPr>
        <w:pStyle w:val="211"/>
      </w:pPr>
    </w:p>
    <w:p w:rsidR="00082E5A" w:rsidRDefault="00082E5A" w:rsidP="00C36CF3">
      <w:pPr>
        <w:pStyle w:val="211"/>
      </w:pPr>
    </w:p>
    <w:p w:rsidR="00082E5A" w:rsidRDefault="00082E5A" w:rsidP="00C36CF3">
      <w:pPr>
        <w:pStyle w:val="211"/>
      </w:pPr>
    </w:p>
    <w:p w:rsidR="00082E5A" w:rsidRDefault="00082E5A" w:rsidP="00C36CF3">
      <w:pPr>
        <w:pStyle w:val="211"/>
      </w:pPr>
    </w:p>
    <w:p w:rsidR="00082E5A" w:rsidRDefault="00082E5A" w:rsidP="00C36CF3">
      <w:pPr>
        <w:pStyle w:val="211"/>
      </w:pPr>
    </w:p>
    <w:p w:rsidR="00082E5A" w:rsidRDefault="00082E5A" w:rsidP="00C36CF3">
      <w:pPr>
        <w:pStyle w:val="211"/>
      </w:pPr>
    </w:p>
    <w:p w:rsidR="00082E5A" w:rsidRDefault="00082E5A" w:rsidP="00C36CF3">
      <w:pPr>
        <w:pStyle w:val="211"/>
      </w:pPr>
    </w:p>
    <w:p w:rsidR="00082E5A" w:rsidRDefault="00082E5A" w:rsidP="00C36CF3">
      <w:pPr>
        <w:pStyle w:val="211"/>
      </w:pPr>
    </w:p>
    <w:p w:rsidR="00C36CF3" w:rsidRPr="00BE089A" w:rsidRDefault="0093079A" w:rsidP="00C36CF3">
      <w:pPr>
        <w:pStyle w:val="5"/>
        <w:numPr>
          <w:ilvl w:val="4"/>
          <w:numId w:val="4"/>
        </w:numPr>
        <w:ind w:left="0" w:firstLine="0"/>
        <w:rPr>
          <w:b/>
          <w:sz w:val="28"/>
          <w:szCs w:val="28"/>
        </w:rPr>
      </w:pPr>
      <w:r>
        <w:rPr>
          <w:b/>
          <w:sz w:val="28"/>
          <w:szCs w:val="28"/>
        </w:rPr>
        <w:lastRenderedPageBreak/>
        <w:t xml:space="preserve">9.5. </w:t>
      </w:r>
      <w:r w:rsidR="00C36CF3" w:rsidRPr="00BE089A">
        <w:rPr>
          <w:b/>
          <w:sz w:val="28"/>
          <w:szCs w:val="28"/>
        </w:rPr>
        <w:t xml:space="preserve">Тематический план и рабочая программа </w:t>
      </w:r>
    </w:p>
    <w:p w:rsidR="00C36CF3" w:rsidRPr="00BE089A" w:rsidRDefault="00C36CF3" w:rsidP="00C36CF3">
      <w:pPr>
        <w:pStyle w:val="5"/>
        <w:numPr>
          <w:ilvl w:val="4"/>
          <w:numId w:val="4"/>
        </w:numPr>
        <w:ind w:left="0" w:firstLine="0"/>
        <w:rPr>
          <w:b/>
          <w:sz w:val="28"/>
          <w:szCs w:val="28"/>
        </w:rPr>
      </w:pPr>
      <w:r w:rsidRPr="00BE089A">
        <w:rPr>
          <w:b/>
          <w:sz w:val="28"/>
          <w:szCs w:val="28"/>
        </w:rPr>
        <w:t>дисциплины «Техническая подготовка»</w:t>
      </w:r>
    </w:p>
    <w:p w:rsidR="00C36CF3" w:rsidRPr="00BE089A" w:rsidRDefault="00C36CF3" w:rsidP="00C36CF3">
      <w:pPr>
        <w:autoSpaceDE w:val="0"/>
        <w:autoSpaceDN w:val="0"/>
        <w:adjustRightInd w:val="0"/>
        <w:ind w:firstLine="708"/>
        <w:jc w:val="both"/>
        <w:outlineLvl w:val="2"/>
        <w:rPr>
          <w:sz w:val="24"/>
          <w:szCs w:val="28"/>
          <w:lang w:eastAsia="ru-RU"/>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56"/>
        <w:gridCol w:w="1706"/>
        <w:gridCol w:w="668"/>
        <w:gridCol w:w="846"/>
        <w:gridCol w:w="814"/>
        <w:gridCol w:w="656"/>
        <w:gridCol w:w="922"/>
        <w:gridCol w:w="923"/>
        <w:gridCol w:w="656"/>
        <w:gridCol w:w="1054"/>
        <w:gridCol w:w="918"/>
      </w:tblGrid>
      <w:tr w:rsidR="00C36CF3" w:rsidRPr="00BE089A" w:rsidTr="00010317">
        <w:trPr>
          <w:tblHeader/>
          <w:jc w:val="center"/>
        </w:trPr>
        <w:tc>
          <w:tcPr>
            <w:tcW w:w="23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 п/п</w:t>
            </w:r>
          </w:p>
        </w:tc>
        <w:tc>
          <w:tcPr>
            <w:tcW w:w="8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1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4 разряд</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5 разряд</w:t>
            </w:r>
          </w:p>
        </w:tc>
        <w:tc>
          <w:tcPr>
            <w:tcW w:w="136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6 разряд</w:t>
            </w:r>
          </w:p>
        </w:tc>
      </w:tr>
      <w:tr w:rsidR="00C36CF3" w:rsidRPr="00BE089A" w:rsidTr="00010317">
        <w:trPr>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88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121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количество часов</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количество часов</w:t>
            </w:r>
          </w:p>
        </w:tc>
        <w:tc>
          <w:tcPr>
            <w:tcW w:w="136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количество часов</w:t>
            </w:r>
          </w:p>
        </w:tc>
      </w:tr>
      <w:tr w:rsidR="00C36CF3" w:rsidRPr="00BE089A" w:rsidTr="00010317">
        <w:trPr>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88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34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всего</w:t>
            </w:r>
          </w:p>
        </w:tc>
        <w:tc>
          <w:tcPr>
            <w:tcW w:w="8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 том числе:</w:t>
            </w:r>
          </w:p>
        </w:tc>
        <w:tc>
          <w:tcPr>
            <w:tcW w:w="34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всего</w:t>
            </w:r>
          </w:p>
        </w:tc>
        <w:tc>
          <w:tcPr>
            <w:tcW w:w="95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 том числе:</w:t>
            </w:r>
          </w:p>
        </w:tc>
        <w:tc>
          <w:tcPr>
            <w:tcW w:w="34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всего</w:t>
            </w:r>
          </w:p>
        </w:tc>
        <w:tc>
          <w:tcPr>
            <w:tcW w:w="102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 том числе:</w:t>
            </w:r>
          </w:p>
        </w:tc>
      </w:tr>
      <w:tr w:rsidR="00C36CF3" w:rsidRPr="00BE089A" w:rsidTr="00010317">
        <w:trPr>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88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теорети-ческих</w:t>
            </w:r>
          </w:p>
        </w:tc>
        <w:tc>
          <w:tcPr>
            <w:tcW w:w="423" w:type="pct"/>
            <w:tcBorders>
              <w:top w:val="single" w:sz="4" w:space="0" w:color="auto"/>
              <w:left w:val="single" w:sz="4" w:space="0" w:color="auto"/>
              <w:bottom w:val="single" w:sz="4" w:space="0" w:color="auto"/>
              <w:right w:val="single" w:sz="4" w:space="0" w:color="auto"/>
            </w:tcBorders>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практи-</w:t>
            </w:r>
          </w:p>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ческих</w:t>
            </w:r>
          </w:p>
        </w:tc>
        <w:tc>
          <w:tcPr>
            <w:tcW w:w="341"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479" w:type="pct"/>
            <w:tcBorders>
              <w:top w:val="single" w:sz="4" w:space="0" w:color="auto"/>
              <w:left w:val="single" w:sz="4" w:space="0" w:color="auto"/>
              <w:bottom w:val="single" w:sz="4" w:space="0" w:color="auto"/>
              <w:right w:val="single" w:sz="4" w:space="0" w:color="auto"/>
            </w:tcBorders>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теорети-</w:t>
            </w:r>
          </w:p>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ческих</w:t>
            </w:r>
          </w:p>
        </w:tc>
        <w:tc>
          <w:tcPr>
            <w:tcW w:w="480" w:type="pct"/>
            <w:tcBorders>
              <w:top w:val="single" w:sz="4" w:space="0" w:color="auto"/>
              <w:left w:val="single" w:sz="4" w:space="0" w:color="auto"/>
              <w:bottom w:val="single" w:sz="4" w:space="0" w:color="auto"/>
              <w:right w:val="single" w:sz="4" w:space="0" w:color="auto"/>
            </w:tcBorders>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практи-</w:t>
            </w:r>
          </w:p>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ческих</w:t>
            </w:r>
          </w:p>
        </w:tc>
        <w:tc>
          <w:tcPr>
            <w:tcW w:w="341"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теорети-ческих</w:t>
            </w:r>
          </w:p>
        </w:tc>
        <w:tc>
          <w:tcPr>
            <w:tcW w:w="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практи-</w:t>
            </w:r>
          </w:p>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ческих</w:t>
            </w:r>
          </w:p>
        </w:tc>
      </w:tr>
      <w:tr w:rsidR="00C36CF3" w:rsidRPr="00BE089A" w:rsidTr="00010317">
        <w:trPr>
          <w:trHeight w:val="930"/>
          <w:jc w:val="center"/>
        </w:trPr>
        <w:tc>
          <w:tcPr>
            <w:tcW w:w="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296048" w:rsidP="00010317">
            <w:pPr>
              <w:autoSpaceDE w:val="0"/>
              <w:autoSpaceDN w:val="0"/>
              <w:adjustRightInd w:val="0"/>
              <w:jc w:val="center"/>
              <w:rPr>
                <w:sz w:val="22"/>
                <w:szCs w:val="22"/>
                <w:lang w:eastAsia="ru-RU"/>
              </w:rPr>
            </w:pPr>
            <w:hyperlink r:id="rId85" w:anchor="Par643" w:tooltip="Ссылка на текущий документ" w:history="1">
              <w:r w:rsidR="00C36CF3" w:rsidRPr="00BE089A">
                <w:rPr>
                  <w:sz w:val="22"/>
                  <w:szCs w:val="22"/>
                  <w:lang w:eastAsia="ru-RU"/>
                </w:rPr>
                <w:t>1</w:t>
              </w:r>
            </w:hyperlink>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Технические средства охраны объектов</w:t>
            </w:r>
          </w:p>
        </w:tc>
        <w:tc>
          <w:tcPr>
            <w:tcW w:w="347"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44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2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4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47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4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548"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77"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r>
      <w:tr w:rsidR="00C36CF3" w:rsidRPr="00BE089A" w:rsidTr="00010317">
        <w:trPr>
          <w:jc w:val="center"/>
        </w:trPr>
        <w:tc>
          <w:tcPr>
            <w:tcW w:w="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296048" w:rsidP="00010317">
            <w:pPr>
              <w:autoSpaceDE w:val="0"/>
              <w:autoSpaceDN w:val="0"/>
              <w:adjustRightInd w:val="0"/>
              <w:jc w:val="center"/>
              <w:rPr>
                <w:sz w:val="22"/>
                <w:szCs w:val="22"/>
                <w:lang w:eastAsia="ru-RU"/>
              </w:rPr>
            </w:pPr>
            <w:hyperlink r:id="rId86" w:anchor="Par650" w:tooltip="Ссылка на текущий документ" w:history="1">
              <w:r w:rsidR="00C36CF3" w:rsidRPr="00BE089A">
                <w:rPr>
                  <w:sz w:val="22"/>
                  <w:szCs w:val="22"/>
                  <w:lang w:eastAsia="ru-RU"/>
                </w:rPr>
                <w:t>2</w:t>
              </w:r>
            </w:hyperlink>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Системы управления техническими средствами охраны</w:t>
            </w:r>
          </w:p>
        </w:tc>
        <w:tc>
          <w:tcPr>
            <w:tcW w:w="347"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40"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23"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79"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80"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548"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77"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r>
      <w:tr w:rsidR="00C36CF3" w:rsidRPr="00BE089A" w:rsidTr="00010317">
        <w:trPr>
          <w:jc w:val="center"/>
        </w:trPr>
        <w:tc>
          <w:tcPr>
            <w:tcW w:w="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296048" w:rsidP="00010317">
            <w:pPr>
              <w:autoSpaceDE w:val="0"/>
              <w:autoSpaceDN w:val="0"/>
              <w:adjustRightInd w:val="0"/>
              <w:jc w:val="center"/>
              <w:rPr>
                <w:sz w:val="22"/>
                <w:szCs w:val="22"/>
                <w:lang w:eastAsia="ru-RU"/>
              </w:rPr>
            </w:pPr>
            <w:hyperlink r:id="rId87" w:anchor="Par655" w:tooltip="Ссылка на текущий документ" w:history="1">
              <w:r w:rsidR="00C36CF3" w:rsidRPr="00BE089A">
                <w:rPr>
                  <w:sz w:val="22"/>
                  <w:szCs w:val="22"/>
                  <w:lang w:eastAsia="ru-RU"/>
                </w:rPr>
                <w:t>3</w:t>
              </w:r>
            </w:hyperlink>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Средства пожаротушения</w:t>
            </w:r>
          </w:p>
        </w:tc>
        <w:tc>
          <w:tcPr>
            <w:tcW w:w="347"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40"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23"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79"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80"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548"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77"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r>
      <w:tr w:rsidR="00C36CF3" w:rsidRPr="00BE089A" w:rsidTr="00010317">
        <w:trPr>
          <w:trHeight w:val="549"/>
          <w:jc w:val="center"/>
        </w:trPr>
        <w:tc>
          <w:tcPr>
            <w:tcW w:w="237" w:type="pct"/>
            <w:tcBorders>
              <w:top w:val="single" w:sz="4" w:space="0" w:color="auto"/>
              <w:left w:val="single" w:sz="4" w:space="0" w:color="auto"/>
              <w:right w:val="single" w:sz="4" w:space="0" w:color="auto"/>
            </w:tcBorders>
            <w:tcMar>
              <w:top w:w="102" w:type="dxa"/>
              <w:left w:w="62" w:type="dxa"/>
              <w:bottom w:w="102" w:type="dxa"/>
              <w:right w:w="62" w:type="dxa"/>
            </w:tcMar>
          </w:tcPr>
          <w:p w:rsidR="00C36CF3" w:rsidRPr="00BE089A" w:rsidRDefault="00296048" w:rsidP="00010317">
            <w:pPr>
              <w:autoSpaceDE w:val="0"/>
              <w:autoSpaceDN w:val="0"/>
              <w:adjustRightInd w:val="0"/>
              <w:jc w:val="center"/>
              <w:rPr>
                <w:sz w:val="22"/>
                <w:szCs w:val="22"/>
                <w:lang w:eastAsia="ru-RU"/>
              </w:rPr>
            </w:pPr>
            <w:hyperlink r:id="rId88" w:anchor="Par662" w:tooltip="Ссылка на текущий документ" w:history="1">
              <w:r w:rsidR="00C36CF3" w:rsidRPr="00BE089A">
                <w:rPr>
                  <w:sz w:val="22"/>
                  <w:szCs w:val="22"/>
                  <w:lang w:eastAsia="ru-RU"/>
                </w:rPr>
                <w:t>4</w:t>
              </w:r>
            </w:hyperlink>
          </w:p>
        </w:tc>
        <w:tc>
          <w:tcPr>
            <w:tcW w:w="887" w:type="pct"/>
            <w:tcBorders>
              <w:top w:val="single" w:sz="4" w:space="0" w:color="auto"/>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Средства связи и работа с ними</w:t>
            </w:r>
          </w:p>
        </w:tc>
        <w:tc>
          <w:tcPr>
            <w:tcW w:w="347"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40"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23"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79"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80"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548"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c>
          <w:tcPr>
            <w:tcW w:w="477" w:type="pct"/>
            <w:vMerge/>
            <w:tcBorders>
              <w:left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p>
        </w:tc>
      </w:tr>
      <w:tr w:rsidR="00C36CF3" w:rsidRPr="00BE089A" w:rsidTr="00010317">
        <w:trPr>
          <w:jc w:val="center"/>
        </w:trPr>
        <w:tc>
          <w:tcPr>
            <w:tcW w:w="112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Промежуточная аттестация</w:t>
            </w:r>
          </w:p>
        </w:tc>
        <w:tc>
          <w:tcPr>
            <w:tcW w:w="3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w:t>
            </w:r>
          </w:p>
        </w:tc>
        <w:tc>
          <w:tcPr>
            <w:tcW w:w="4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w:t>
            </w:r>
          </w:p>
        </w:tc>
        <w:tc>
          <w:tcPr>
            <w:tcW w:w="4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w:t>
            </w:r>
          </w:p>
        </w:tc>
        <w:tc>
          <w:tcPr>
            <w:tcW w:w="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r>
      <w:tr w:rsidR="00C36CF3" w:rsidRPr="00BE089A" w:rsidTr="00010317">
        <w:trPr>
          <w:jc w:val="center"/>
        </w:trPr>
        <w:tc>
          <w:tcPr>
            <w:tcW w:w="112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Итого</w:t>
            </w:r>
          </w:p>
        </w:tc>
        <w:tc>
          <w:tcPr>
            <w:tcW w:w="3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3</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3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3</w:t>
            </w:r>
          </w:p>
        </w:tc>
        <w:tc>
          <w:tcPr>
            <w:tcW w:w="4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3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3</w:t>
            </w: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r>
    </w:tbl>
    <w:p w:rsidR="0093079A" w:rsidRDefault="0093079A" w:rsidP="00505ABB">
      <w:pPr>
        <w:pStyle w:val="5"/>
        <w:numPr>
          <w:ilvl w:val="1"/>
          <w:numId w:val="4"/>
        </w:numPr>
        <w:rPr>
          <w:b/>
        </w:rPr>
      </w:pPr>
    </w:p>
    <w:p w:rsidR="00505ABB" w:rsidRPr="00505ABB" w:rsidRDefault="00505ABB" w:rsidP="00010317">
      <w:pPr>
        <w:pStyle w:val="5"/>
        <w:numPr>
          <w:ilvl w:val="4"/>
          <w:numId w:val="4"/>
        </w:numPr>
        <w:ind w:left="0" w:firstLine="0"/>
        <w:rPr>
          <w:b/>
          <w:sz w:val="28"/>
          <w:szCs w:val="28"/>
        </w:rPr>
      </w:pPr>
      <w:r w:rsidRPr="00505ABB">
        <w:rPr>
          <w:b/>
          <w:sz w:val="28"/>
          <w:szCs w:val="28"/>
          <w:lang w:eastAsia="ru-RU"/>
        </w:rPr>
        <w:t xml:space="preserve">9.6. </w:t>
      </w:r>
      <w:r>
        <w:rPr>
          <w:b/>
          <w:sz w:val="28"/>
          <w:szCs w:val="28"/>
          <w:lang w:eastAsia="ru-RU"/>
        </w:rPr>
        <w:t>Р</w:t>
      </w:r>
      <w:r w:rsidRPr="00505ABB">
        <w:rPr>
          <w:b/>
          <w:sz w:val="28"/>
          <w:szCs w:val="28"/>
          <w:lang w:eastAsia="ru-RU"/>
        </w:rPr>
        <w:t>абочая программа дисциплины "Техническая подготовка".</w:t>
      </w:r>
      <w:r w:rsidRPr="00505ABB">
        <w:rPr>
          <w:b/>
          <w:sz w:val="28"/>
          <w:szCs w:val="28"/>
          <w:lang w:eastAsia="ru-RU"/>
        </w:rPr>
        <w:br/>
      </w:r>
    </w:p>
    <w:p w:rsidR="00371278" w:rsidRPr="0093079A" w:rsidRDefault="00371278" w:rsidP="00010317">
      <w:pPr>
        <w:pStyle w:val="5"/>
        <w:numPr>
          <w:ilvl w:val="4"/>
          <w:numId w:val="4"/>
        </w:numPr>
        <w:ind w:left="0" w:firstLine="0"/>
        <w:rPr>
          <w:b/>
        </w:rPr>
      </w:pPr>
      <w:r w:rsidRPr="0093079A">
        <w:rPr>
          <w:b/>
        </w:rPr>
        <w:t xml:space="preserve">Тема 1. Технические средства охраны объектов </w:t>
      </w:r>
    </w:p>
    <w:p w:rsidR="00371278" w:rsidRPr="00BE089A" w:rsidRDefault="00371278" w:rsidP="00371278">
      <w:pPr>
        <w:ind w:firstLine="720"/>
        <w:jc w:val="both"/>
        <w:rPr>
          <w:sz w:val="28"/>
        </w:rPr>
      </w:pPr>
      <w:r w:rsidRPr="00BE089A">
        <w:rPr>
          <w:sz w:val="28"/>
        </w:rPr>
        <w:t>Назначение и классификация те</w:t>
      </w:r>
      <w:r w:rsidR="003A0AB4" w:rsidRPr="00BE089A">
        <w:rPr>
          <w:sz w:val="28"/>
        </w:rPr>
        <w:t>хнических средств охраны</w:t>
      </w:r>
      <w:r w:rsidR="0013697A" w:rsidRPr="00BE089A">
        <w:rPr>
          <w:sz w:val="28"/>
        </w:rPr>
        <w:t xml:space="preserve"> объектов</w:t>
      </w:r>
      <w:r w:rsidR="003A0AB4" w:rsidRPr="00BE089A">
        <w:rPr>
          <w:sz w:val="28"/>
        </w:rPr>
        <w:t xml:space="preserve"> (ТСО). Принципы действия технических средств охраны.</w:t>
      </w:r>
    </w:p>
    <w:p w:rsidR="003A0AB4" w:rsidRPr="00BE089A" w:rsidRDefault="003A0AB4" w:rsidP="003A0AB4">
      <w:pPr>
        <w:ind w:firstLine="720"/>
        <w:jc w:val="both"/>
        <w:rPr>
          <w:sz w:val="28"/>
        </w:rPr>
      </w:pPr>
      <w:r w:rsidRPr="00BE089A">
        <w:rPr>
          <w:sz w:val="28"/>
        </w:rPr>
        <w:t>Технические средства охранной, пожарной и тревожной сигнализации.</w:t>
      </w:r>
    </w:p>
    <w:p w:rsidR="00371278" w:rsidRPr="00BE089A" w:rsidRDefault="00371278" w:rsidP="00371278">
      <w:pPr>
        <w:ind w:firstLine="720"/>
        <w:jc w:val="both"/>
        <w:rPr>
          <w:sz w:val="28"/>
        </w:rPr>
      </w:pPr>
      <w:r w:rsidRPr="00BE089A">
        <w:rPr>
          <w:sz w:val="28"/>
        </w:rPr>
        <w:t xml:space="preserve">Технические средства охранной сигнализации. Технические средства пожарной сигнализации. Технические средства тревожной сигнализации. </w:t>
      </w:r>
    </w:p>
    <w:p w:rsidR="00371278" w:rsidRPr="00BE089A" w:rsidRDefault="00371278" w:rsidP="00371278">
      <w:pPr>
        <w:ind w:firstLine="720"/>
        <w:jc w:val="both"/>
        <w:rPr>
          <w:sz w:val="28"/>
        </w:rPr>
      </w:pPr>
      <w:r w:rsidRPr="00BE089A">
        <w:rPr>
          <w:sz w:val="28"/>
        </w:rPr>
        <w:t xml:space="preserve">Принципы действия технических средств охраны. </w:t>
      </w:r>
    </w:p>
    <w:p w:rsidR="00371278" w:rsidRPr="00BE089A" w:rsidRDefault="00371278" w:rsidP="00371278">
      <w:pPr>
        <w:ind w:firstLine="720"/>
        <w:jc w:val="both"/>
        <w:rPr>
          <w:sz w:val="28"/>
        </w:rPr>
      </w:pPr>
      <w:r w:rsidRPr="00BE089A">
        <w:rPr>
          <w:sz w:val="28"/>
        </w:rPr>
        <w:t>Особенности организации охраны с применением технических средств.</w:t>
      </w:r>
    </w:p>
    <w:p w:rsidR="00371278" w:rsidRPr="00BE089A" w:rsidRDefault="00371278" w:rsidP="00371278">
      <w:pPr>
        <w:ind w:firstLine="720"/>
        <w:jc w:val="both"/>
        <w:rPr>
          <w:sz w:val="28"/>
        </w:rPr>
      </w:pPr>
      <w:r w:rsidRPr="00BE089A">
        <w:rPr>
          <w:sz w:val="28"/>
        </w:rPr>
        <w:t xml:space="preserve">Состав </w:t>
      </w:r>
      <w:r w:rsidR="00A7437D" w:rsidRPr="00BE089A">
        <w:rPr>
          <w:sz w:val="28"/>
        </w:rPr>
        <w:t>системы охранной сигнализации. С</w:t>
      </w:r>
      <w:r w:rsidRPr="00BE089A">
        <w:rPr>
          <w:sz w:val="28"/>
        </w:rPr>
        <w:t xml:space="preserve">редства обнаружения; средства передачи информации; средства приема и обработки информации; источники световых и звуковых сигналов. </w:t>
      </w:r>
    </w:p>
    <w:p w:rsidR="00371278" w:rsidRPr="00BE089A" w:rsidRDefault="00371278" w:rsidP="00371278">
      <w:pPr>
        <w:ind w:firstLine="720"/>
        <w:jc w:val="both"/>
        <w:rPr>
          <w:sz w:val="28"/>
        </w:rPr>
      </w:pPr>
      <w:r w:rsidRPr="00BE089A">
        <w:rPr>
          <w:sz w:val="28"/>
        </w:rPr>
        <w:t xml:space="preserve">Особенности эксплуатации различных систем технических средств охраны. </w:t>
      </w:r>
    </w:p>
    <w:p w:rsidR="00371278" w:rsidRPr="00BE089A" w:rsidRDefault="00371278" w:rsidP="00371278">
      <w:pPr>
        <w:ind w:firstLine="720"/>
        <w:jc w:val="both"/>
        <w:rPr>
          <w:rStyle w:val="a7"/>
          <w:i w:val="0"/>
          <w:szCs w:val="28"/>
        </w:rPr>
      </w:pPr>
      <w:r w:rsidRPr="00BE089A">
        <w:rPr>
          <w:rStyle w:val="a7"/>
          <w:i w:val="0"/>
          <w:sz w:val="28"/>
          <w:szCs w:val="28"/>
        </w:rPr>
        <w:t>Проектирование, монтаж и эксплуатационное обслуживание технических средств охраны.</w:t>
      </w:r>
    </w:p>
    <w:p w:rsidR="00786BF9" w:rsidRDefault="00786BF9" w:rsidP="00371278">
      <w:pPr>
        <w:pStyle w:val="aa"/>
        <w:ind w:firstLine="720"/>
        <w:rPr>
          <w:rFonts w:ascii="Times New Roman" w:hAnsi="Times New Roman"/>
          <w:b/>
          <w:i/>
          <w:sz w:val="28"/>
        </w:rPr>
      </w:pPr>
    </w:p>
    <w:p w:rsidR="00082E5A" w:rsidRPr="00BE089A" w:rsidRDefault="00082E5A" w:rsidP="00371278">
      <w:pPr>
        <w:pStyle w:val="aa"/>
        <w:ind w:firstLine="720"/>
        <w:rPr>
          <w:rFonts w:ascii="Times New Roman" w:hAnsi="Times New Roman"/>
          <w:b/>
          <w:i/>
          <w:sz w:val="28"/>
        </w:rPr>
      </w:pPr>
    </w:p>
    <w:p w:rsidR="00371278" w:rsidRPr="00C30C78" w:rsidRDefault="00371278" w:rsidP="00371278">
      <w:pPr>
        <w:pStyle w:val="aa"/>
        <w:ind w:firstLine="720"/>
        <w:rPr>
          <w:rFonts w:ascii="Times New Roman" w:hAnsi="Times New Roman"/>
          <w:b/>
          <w:sz w:val="28"/>
        </w:rPr>
      </w:pPr>
      <w:r w:rsidRPr="00C30C78">
        <w:rPr>
          <w:rFonts w:ascii="Times New Roman" w:hAnsi="Times New Roman"/>
          <w:b/>
          <w:sz w:val="28"/>
        </w:rPr>
        <w:lastRenderedPageBreak/>
        <w:t>Тема 2. Системы управления техническими средствами охраны.</w:t>
      </w:r>
    </w:p>
    <w:p w:rsidR="00371278" w:rsidRPr="00BE089A" w:rsidRDefault="00371278" w:rsidP="00371278">
      <w:pPr>
        <w:pStyle w:val="211"/>
      </w:pPr>
      <w:r w:rsidRPr="00BE089A">
        <w:t xml:space="preserve">Классификация систем управления техническими средствами охраны (ТСО). </w:t>
      </w:r>
    </w:p>
    <w:p w:rsidR="00371278" w:rsidRPr="00BE089A" w:rsidRDefault="00371278" w:rsidP="00371278">
      <w:pPr>
        <w:pStyle w:val="211"/>
      </w:pPr>
      <w:r w:rsidRPr="00BE089A">
        <w:t xml:space="preserve">Системы управления контролем доступа. Дистанционный контроль доступа сотрудников и автотранспорта на охраняемый объект. </w:t>
      </w:r>
    </w:p>
    <w:p w:rsidR="00371278" w:rsidRDefault="00371278" w:rsidP="00371278">
      <w:pPr>
        <w:ind w:firstLine="720"/>
        <w:jc w:val="both"/>
        <w:rPr>
          <w:sz w:val="28"/>
        </w:rPr>
      </w:pPr>
      <w:r w:rsidRPr="00BE089A">
        <w:rPr>
          <w:sz w:val="28"/>
        </w:rPr>
        <w:t xml:space="preserve">Системы компьютерного управления техническими средствами охраны. Перечень и основные функции технических средств, работающих под управлением цифровых алгоритмов. </w:t>
      </w:r>
    </w:p>
    <w:p w:rsidR="00371278" w:rsidRPr="0093079A" w:rsidRDefault="00371278" w:rsidP="003A0AB4">
      <w:pPr>
        <w:pStyle w:val="af"/>
        <w:ind w:firstLine="709"/>
        <w:rPr>
          <w:i w:val="0"/>
        </w:rPr>
      </w:pPr>
      <w:r w:rsidRPr="0093079A">
        <w:rPr>
          <w:i w:val="0"/>
        </w:rPr>
        <w:t>Тема 3. Средства пожаротушения</w:t>
      </w:r>
    </w:p>
    <w:p w:rsidR="00371278" w:rsidRPr="00BE089A" w:rsidRDefault="00371278" w:rsidP="00371278">
      <w:pPr>
        <w:pStyle w:val="211"/>
      </w:pPr>
      <w:r w:rsidRPr="00BE089A">
        <w:t xml:space="preserve">Обеспечение противопожарной безопасности на объектах и мероприятиях по исключению причин возгорания. </w:t>
      </w:r>
    </w:p>
    <w:p w:rsidR="00371278" w:rsidRPr="00BE089A" w:rsidRDefault="00371278" w:rsidP="00371278">
      <w:pPr>
        <w:ind w:firstLine="720"/>
        <w:jc w:val="both"/>
        <w:rPr>
          <w:sz w:val="28"/>
        </w:rPr>
      </w:pPr>
      <w:r w:rsidRPr="00BE089A">
        <w:rPr>
          <w:sz w:val="28"/>
        </w:rPr>
        <w:t>Противопожарный режим при эксплуатации объектов.</w:t>
      </w:r>
    </w:p>
    <w:p w:rsidR="00371278" w:rsidRPr="00BE089A" w:rsidRDefault="00371278" w:rsidP="00371278">
      <w:pPr>
        <w:ind w:firstLine="720"/>
        <w:jc w:val="both"/>
        <w:rPr>
          <w:sz w:val="28"/>
        </w:rPr>
      </w:pPr>
      <w:r w:rsidRPr="00BE089A">
        <w:rPr>
          <w:sz w:val="28"/>
        </w:rPr>
        <w:t xml:space="preserve">Пенные, порошковые и углекислотные огнетушители. Их назначение и устройство. </w:t>
      </w:r>
      <w:r w:rsidR="003A0AB4" w:rsidRPr="00BE089A">
        <w:rPr>
          <w:sz w:val="28"/>
        </w:rPr>
        <w:t xml:space="preserve">Огнетушители иных типов (водные, хладоновые и иные разрешенные к использованию). </w:t>
      </w:r>
      <w:r w:rsidRPr="00BE089A">
        <w:rPr>
          <w:sz w:val="28"/>
        </w:rPr>
        <w:t xml:space="preserve">Правила и приемы работы с огнетушителями. </w:t>
      </w:r>
    </w:p>
    <w:p w:rsidR="00371278" w:rsidRPr="00BE089A" w:rsidRDefault="00371278" w:rsidP="003A0AB4">
      <w:pPr>
        <w:ind w:firstLine="720"/>
        <w:jc w:val="both"/>
        <w:rPr>
          <w:sz w:val="28"/>
        </w:rPr>
      </w:pPr>
      <w:r w:rsidRPr="00BE089A">
        <w:rPr>
          <w:sz w:val="28"/>
        </w:rPr>
        <w:t>Пожарное оборудование и инструмент</w:t>
      </w:r>
      <w:r w:rsidR="003A0AB4" w:rsidRPr="00BE089A">
        <w:t xml:space="preserve"> </w:t>
      </w:r>
      <w:r w:rsidR="003A0AB4" w:rsidRPr="00BE089A">
        <w:rPr>
          <w:sz w:val="28"/>
        </w:rPr>
        <w:t>Техника безопасности при работе с ними. Пожарное оборудование</w:t>
      </w:r>
      <w:r w:rsidRPr="00BE089A">
        <w:rPr>
          <w:sz w:val="28"/>
        </w:rPr>
        <w:t xml:space="preserve"> (пожарный кран, рукав, ствол и т.д.). </w:t>
      </w:r>
      <w:r w:rsidR="003A0AB4" w:rsidRPr="00BE089A">
        <w:rPr>
          <w:sz w:val="28"/>
        </w:rPr>
        <w:t xml:space="preserve">Противопожарная автоматика. </w:t>
      </w:r>
      <w:r w:rsidRPr="00BE089A">
        <w:rPr>
          <w:sz w:val="28"/>
        </w:rPr>
        <w:t>Техника безопасности при работе с пожарным оборудованием.</w:t>
      </w:r>
    </w:p>
    <w:p w:rsidR="00371278" w:rsidRDefault="00371278" w:rsidP="00371278">
      <w:pPr>
        <w:pStyle w:val="211"/>
      </w:pPr>
      <w:r w:rsidRPr="00BE089A">
        <w:t>Действия руководителя и работников при обнаружении возгорания на объекте и ликвидации последствий возгорания.</w:t>
      </w:r>
    </w:p>
    <w:p w:rsidR="00C30C78" w:rsidRDefault="00C30C78" w:rsidP="00371278">
      <w:pPr>
        <w:pStyle w:val="211"/>
      </w:pPr>
    </w:p>
    <w:p w:rsidR="00FC62CD" w:rsidRPr="00C30C78" w:rsidRDefault="00371278" w:rsidP="00FC62CD">
      <w:pPr>
        <w:pStyle w:val="211"/>
        <w:rPr>
          <w:b/>
        </w:rPr>
      </w:pPr>
      <w:r w:rsidRPr="00C30C78">
        <w:rPr>
          <w:b/>
          <w:bCs/>
          <w:iCs/>
        </w:rPr>
        <w:t>Тема 4.</w:t>
      </w:r>
      <w:r w:rsidRPr="00C30C78">
        <w:t xml:space="preserve"> </w:t>
      </w:r>
      <w:r w:rsidR="00FC62CD" w:rsidRPr="00C30C78">
        <w:rPr>
          <w:b/>
        </w:rPr>
        <w:t>Средства связи и работа с ними</w:t>
      </w:r>
    </w:p>
    <w:p w:rsidR="00371278" w:rsidRPr="00BE089A" w:rsidRDefault="00371278" w:rsidP="00371278">
      <w:pPr>
        <w:pStyle w:val="211"/>
      </w:pPr>
      <w:r w:rsidRPr="00BE089A">
        <w:t xml:space="preserve">Назначение, виды, устройство, тактико-технические характеристики средств связи. </w:t>
      </w:r>
    </w:p>
    <w:p w:rsidR="00FC62CD" w:rsidRPr="00BE089A" w:rsidRDefault="00FC62CD" w:rsidP="00FC62CD">
      <w:pPr>
        <w:pStyle w:val="211"/>
      </w:pPr>
      <w:r w:rsidRPr="00BE089A">
        <w:t>Порядок использования основных видов проводной связи. Способы передачи служебной информации по проводным средствам связи.</w:t>
      </w:r>
    </w:p>
    <w:p w:rsidR="00371278" w:rsidRPr="00BE089A" w:rsidRDefault="00371278" w:rsidP="00371278">
      <w:pPr>
        <w:ind w:firstLine="720"/>
        <w:jc w:val="both"/>
        <w:rPr>
          <w:sz w:val="28"/>
        </w:rPr>
      </w:pPr>
      <w:r w:rsidRPr="00BE089A">
        <w:rPr>
          <w:sz w:val="28"/>
        </w:rPr>
        <w:t xml:space="preserve">Организация работы и порядок использования основных видов проводной связи. Особенности передачи служебной информации по проводным средствам связи. </w:t>
      </w:r>
    </w:p>
    <w:p w:rsidR="00371278" w:rsidRPr="00BE089A" w:rsidRDefault="00371278" w:rsidP="00371278">
      <w:pPr>
        <w:ind w:firstLine="720"/>
        <w:jc w:val="both"/>
        <w:rPr>
          <w:sz w:val="28"/>
          <w:szCs w:val="28"/>
        </w:rPr>
      </w:pPr>
      <w:r w:rsidRPr="00BE089A">
        <w:rPr>
          <w:sz w:val="28"/>
          <w:szCs w:val="28"/>
        </w:rPr>
        <w:t>Основные тактико-технические характеристики средств радиосвязи</w:t>
      </w:r>
      <w:r w:rsidR="00FC62CD" w:rsidRPr="00BE089A">
        <w:t xml:space="preserve"> </w:t>
      </w:r>
      <w:r w:rsidR="00FC62CD" w:rsidRPr="00BE089A">
        <w:rPr>
          <w:sz w:val="28"/>
          <w:szCs w:val="28"/>
        </w:rPr>
        <w:t>Ведение переговоров по радиосредствам.</w:t>
      </w:r>
    </w:p>
    <w:p w:rsidR="00371278" w:rsidRDefault="00FC62CD" w:rsidP="00371278">
      <w:pPr>
        <w:ind w:firstLine="720"/>
        <w:jc w:val="both"/>
        <w:rPr>
          <w:sz w:val="28"/>
        </w:rPr>
      </w:pPr>
      <w:r w:rsidRPr="00BE089A">
        <w:rPr>
          <w:sz w:val="28"/>
          <w:szCs w:val="28"/>
        </w:rPr>
        <w:t>Тактико-технические характеристики средств радиосвязи</w:t>
      </w:r>
      <w:r w:rsidRPr="00BE089A">
        <w:t xml:space="preserve">. </w:t>
      </w:r>
      <w:r w:rsidR="00371278" w:rsidRPr="00BE089A">
        <w:rPr>
          <w:sz w:val="28"/>
          <w:szCs w:val="28"/>
        </w:rPr>
        <w:t>Ведение переговоров по радиосредствам (о</w:t>
      </w:r>
      <w:r w:rsidR="00371278" w:rsidRPr="00BE089A">
        <w:rPr>
          <w:sz w:val="28"/>
        </w:rPr>
        <w:t xml:space="preserve">рганизация и порядок работы на средствах радиосвязи). Радиосеть. Радионаправление. Дисциплина радиосвязи. Таблица позывных. Порядок выхода в эфир. </w:t>
      </w:r>
    </w:p>
    <w:p w:rsidR="00C36CF3" w:rsidRDefault="00C36CF3" w:rsidP="00371278">
      <w:pPr>
        <w:ind w:firstLine="720"/>
        <w:jc w:val="both"/>
        <w:rPr>
          <w:sz w:val="28"/>
        </w:rPr>
      </w:pPr>
    </w:p>
    <w:p w:rsidR="00082E5A" w:rsidRDefault="00082E5A" w:rsidP="00371278">
      <w:pPr>
        <w:ind w:firstLine="720"/>
        <w:jc w:val="both"/>
        <w:rPr>
          <w:sz w:val="28"/>
        </w:rPr>
      </w:pPr>
    </w:p>
    <w:p w:rsidR="00082E5A" w:rsidRDefault="00082E5A" w:rsidP="00371278">
      <w:pPr>
        <w:ind w:firstLine="720"/>
        <w:jc w:val="both"/>
        <w:rPr>
          <w:sz w:val="28"/>
        </w:rPr>
      </w:pPr>
    </w:p>
    <w:p w:rsidR="00082E5A" w:rsidRDefault="00082E5A" w:rsidP="00371278">
      <w:pPr>
        <w:ind w:firstLine="720"/>
        <w:jc w:val="both"/>
        <w:rPr>
          <w:sz w:val="28"/>
        </w:rPr>
      </w:pPr>
    </w:p>
    <w:p w:rsidR="00082E5A" w:rsidRDefault="00082E5A" w:rsidP="00371278">
      <w:pPr>
        <w:ind w:firstLine="720"/>
        <w:jc w:val="both"/>
        <w:rPr>
          <w:sz w:val="28"/>
        </w:rPr>
      </w:pPr>
    </w:p>
    <w:p w:rsidR="00082E5A" w:rsidRDefault="00082E5A" w:rsidP="00371278">
      <w:pPr>
        <w:ind w:firstLine="720"/>
        <w:jc w:val="both"/>
        <w:rPr>
          <w:sz w:val="28"/>
        </w:rPr>
      </w:pPr>
    </w:p>
    <w:p w:rsidR="00082E5A" w:rsidRDefault="00082E5A" w:rsidP="00371278">
      <w:pPr>
        <w:ind w:firstLine="720"/>
        <w:jc w:val="both"/>
        <w:rPr>
          <w:sz w:val="28"/>
        </w:rPr>
      </w:pPr>
    </w:p>
    <w:p w:rsidR="00082E5A" w:rsidRDefault="00082E5A" w:rsidP="00371278">
      <w:pPr>
        <w:ind w:firstLine="720"/>
        <w:jc w:val="both"/>
        <w:rPr>
          <w:sz w:val="28"/>
        </w:rPr>
      </w:pPr>
    </w:p>
    <w:p w:rsidR="00082E5A" w:rsidRDefault="00082E5A" w:rsidP="00371278">
      <w:pPr>
        <w:ind w:firstLine="720"/>
        <w:jc w:val="both"/>
        <w:rPr>
          <w:sz w:val="28"/>
        </w:rPr>
      </w:pPr>
    </w:p>
    <w:p w:rsidR="00C36CF3" w:rsidRPr="00BE089A" w:rsidRDefault="00505ABB" w:rsidP="00C36CF3">
      <w:pPr>
        <w:jc w:val="center"/>
        <w:rPr>
          <w:b/>
          <w:sz w:val="28"/>
          <w:szCs w:val="28"/>
        </w:rPr>
      </w:pPr>
      <w:r>
        <w:rPr>
          <w:b/>
          <w:sz w:val="28"/>
          <w:szCs w:val="28"/>
        </w:rPr>
        <w:lastRenderedPageBreak/>
        <w:t xml:space="preserve">9.7. </w:t>
      </w:r>
      <w:r w:rsidR="00C36CF3" w:rsidRPr="00BE089A">
        <w:rPr>
          <w:b/>
          <w:sz w:val="28"/>
          <w:szCs w:val="28"/>
        </w:rPr>
        <w:t>Тематический план и рабочая программа</w:t>
      </w:r>
    </w:p>
    <w:p w:rsidR="00C36CF3" w:rsidRPr="00BE089A" w:rsidRDefault="00C36CF3" w:rsidP="00C36CF3">
      <w:pPr>
        <w:pStyle w:val="5"/>
        <w:numPr>
          <w:ilvl w:val="4"/>
          <w:numId w:val="4"/>
        </w:numPr>
        <w:ind w:left="0" w:firstLine="0"/>
        <w:rPr>
          <w:b/>
          <w:sz w:val="28"/>
          <w:szCs w:val="28"/>
        </w:rPr>
      </w:pPr>
      <w:r w:rsidRPr="00BE089A">
        <w:rPr>
          <w:b/>
          <w:sz w:val="28"/>
          <w:szCs w:val="28"/>
        </w:rPr>
        <w:t>дисциплины «Психологическая подготовка»</w:t>
      </w:r>
    </w:p>
    <w:p w:rsidR="00C36CF3" w:rsidRPr="00BE089A" w:rsidRDefault="00C36CF3" w:rsidP="00C36CF3">
      <w:pPr>
        <w:rPr>
          <w:sz w:val="28"/>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97"/>
        <w:gridCol w:w="1775"/>
        <w:gridCol w:w="635"/>
        <w:gridCol w:w="809"/>
        <w:gridCol w:w="950"/>
        <w:gridCol w:w="635"/>
        <w:gridCol w:w="809"/>
        <w:gridCol w:w="950"/>
        <w:gridCol w:w="635"/>
        <w:gridCol w:w="961"/>
        <w:gridCol w:w="963"/>
      </w:tblGrid>
      <w:tr w:rsidR="00C36CF3" w:rsidRPr="00BE089A" w:rsidTr="00010317">
        <w:trPr>
          <w:jc w:val="center"/>
        </w:trPr>
        <w:tc>
          <w:tcPr>
            <w:tcW w:w="26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 п/п</w:t>
            </w:r>
          </w:p>
        </w:tc>
        <w:tc>
          <w:tcPr>
            <w:tcW w:w="83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4 разряд</w:t>
            </w:r>
          </w:p>
        </w:tc>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5 разряд</w:t>
            </w:r>
          </w:p>
        </w:tc>
        <w:tc>
          <w:tcPr>
            <w:tcW w:w="135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6 разряд</w:t>
            </w:r>
          </w:p>
        </w:tc>
      </w:tr>
      <w:tr w:rsidR="00C36CF3" w:rsidRPr="00BE089A" w:rsidTr="00010317">
        <w:trPr>
          <w:jc w:val="center"/>
        </w:trPr>
        <w:tc>
          <w:tcPr>
            <w:tcW w:w="26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количество часов</w:t>
            </w:r>
          </w:p>
        </w:tc>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количество часов</w:t>
            </w:r>
          </w:p>
        </w:tc>
        <w:tc>
          <w:tcPr>
            <w:tcW w:w="135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количество часов</w:t>
            </w:r>
          </w:p>
        </w:tc>
      </w:tr>
      <w:tr w:rsidR="00C36CF3" w:rsidRPr="00BE089A" w:rsidTr="00010317">
        <w:trPr>
          <w:jc w:val="center"/>
        </w:trPr>
        <w:tc>
          <w:tcPr>
            <w:tcW w:w="26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всего</w:t>
            </w:r>
          </w:p>
        </w:tc>
        <w:tc>
          <w:tcPr>
            <w:tcW w:w="93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всего</w:t>
            </w:r>
          </w:p>
        </w:tc>
        <w:tc>
          <w:tcPr>
            <w:tcW w:w="93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всего</w:t>
            </w:r>
          </w:p>
        </w:tc>
        <w:tc>
          <w:tcPr>
            <w:tcW w:w="101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в том числе</w:t>
            </w:r>
          </w:p>
        </w:tc>
      </w:tr>
      <w:tr w:rsidR="00C36CF3" w:rsidRPr="00BE089A" w:rsidTr="00010317">
        <w:trPr>
          <w:jc w:val="center"/>
        </w:trPr>
        <w:tc>
          <w:tcPr>
            <w:tcW w:w="267"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424" w:type="pct"/>
            <w:tcBorders>
              <w:top w:val="single" w:sz="4" w:space="0" w:color="auto"/>
              <w:left w:val="single" w:sz="4" w:space="0" w:color="auto"/>
              <w:bottom w:val="single" w:sz="4" w:space="0" w:color="auto"/>
              <w:right w:val="single" w:sz="4" w:space="0" w:color="auto"/>
            </w:tcBorders>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теорети-ческих</w:t>
            </w:r>
          </w:p>
        </w:tc>
        <w:tc>
          <w:tcPr>
            <w:tcW w:w="508" w:type="pct"/>
            <w:tcBorders>
              <w:top w:val="single" w:sz="4" w:space="0" w:color="auto"/>
              <w:left w:val="single" w:sz="4" w:space="0" w:color="auto"/>
              <w:bottom w:val="single" w:sz="4" w:space="0" w:color="auto"/>
              <w:right w:val="single" w:sz="4" w:space="0" w:color="auto"/>
            </w:tcBorders>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практи-</w:t>
            </w:r>
          </w:p>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ческих</w:t>
            </w:r>
          </w:p>
        </w:tc>
        <w:tc>
          <w:tcPr>
            <w:tcW w:w="339"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424" w:type="pct"/>
            <w:tcBorders>
              <w:top w:val="single" w:sz="4" w:space="0" w:color="auto"/>
              <w:left w:val="single" w:sz="4" w:space="0" w:color="auto"/>
              <w:bottom w:val="single" w:sz="4" w:space="0" w:color="auto"/>
              <w:right w:val="single" w:sz="4" w:space="0" w:color="auto"/>
            </w:tcBorders>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теорети-</w:t>
            </w:r>
          </w:p>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ческих</w:t>
            </w:r>
          </w:p>
        </w:tc>
        <w:tc>
          <w:tcPr>
            <w:tcW w:w="508" w:type="pct"/>
            <w:tcBorders>
              <w:top w:val="single" w:sz="4" w:space="0" w:color="auto"/>
              <w:left w:val="single" w:sz="4" w:space="0" w:color="auto"/>
              <w:bottom w:val="single" w:sz="4" w:space="0" w:color="auto"/>
              <w:right w:val="single" w:sz="4" w:space="0" w:color="auto"/>
            </w:tcBorders>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практи-</w:t>
            </w:r>
          </w:p>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ческих</w:t>
            </w:r>
          </w:p>
        </w:tc>
        <w:tc>
          <w:tcPr>
            <w:tcW w:w="339" w:type="pct"/>
            <w:vMerge/>
            <w:tcBorders>
              <w:top w:val="single" w:sz="4" w:space="0" w:color="auto"/>
              <w:left w:val="single" w:sz="4" w:space="0" w:color="auto"/>
              <w:bottom w:val="single" w:sz="4" w:space="0" w:color="auto"/>
              <w:right w:val="single" w:sz="4" w:space="0" w:color="auto"/>
            </w:tcBorders>
            <w:vAlign w:val="center"/>
          </w:tcPr>
          <w:p w:rsidR="00C36CF3" w:rsidRPr="00BE089A" w:rsidRDefault="00C36CF3" w:rsidP="00010317">
            <w:pPr>
              <w:rPr>
                <w:sz w:val="22"/>
                <w:szCs w:val="22"/>
                <w:lang w:eastAsia="ru-RU"/>
              </w:rPr>
            </w:pP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теорети-ческих</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практи-</w:t>
            </w:r>
          </w:p>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ческих</w:t>
            </w:r>
          </w:p>
        </w:tc>
      </w:tr>
      <w:tr w:rsidR="00C36CF3" w:rsidRPr="00BE089A" w:rsidTr="00010317">
        <w:trPr>
          <w:jc w:val="center"/>
        </w:trPr>
        <w:tc>
          <w:tcPr>
            <w:tcW w:w="2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296048" w:rsidP="00010317">
            <w:pPr>
              <w:autoSpaceDE w:val="0"/>
              <w:autoSpaceDN w:val="0"/>
              <w:adjustRightInd w:val="0"/>
              <w:rPr>
                <w:sz w:val="22"/>
                <w:szCs w:val="22"/>
                <w:lang w:eastAsia="ru-RU"/>
              </w:rPr>
            </w:pPr>
            <w:hyperlink r:id="rId89" w:anchor="Par750" w:tooltip="Ссылка на текущий документ" w:history="1">
              <w:r w:rsidR="00C36CF3" w:rsidRPr="00BE089A">
                <w:rPr>
                  <w:sz w:val="22"/>
                  <w:szCs w:val="22"/>
                  <w:lang w:eastAsia="ru-RU"/>
                </w:rPr>
                <w:t>1</w:t>
              </w:r>
            </w:hyperlink>
          </w:p>
        </w:tc>
        <w:tc>
          <w:tcPr>
            <w:tcW w:w="8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Психологические аспекты в частной охранной деятельности</w:t>
            </w:r>
          </w:p>
        </w:tc>
        <w:tc>
          <w:tcPr>
            <w:tcW w:w="33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42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508"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4</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3</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4</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3</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r>
      <w:tr w:rsidR="00C36CF3" w:rsidRPr="00BE089A" w:rsidTr="00010317">
        <w:trPr>
          <w:jc w:val="center"/>
        </w:trPr>
        <w:tc>
          <w:tcPr>
            <w:tcW w:w="2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296048" w:rsidP="00010317">
            <w:pPr>
              <w:autoSpaceDE w:val="0"/>
              <w:autoSpaceDN w:val="0"/>
              <w:adjustRightInd w:val="0"/>
              <w:jc w:val="center"/>
              <w:rPr>
                <w:sz w:val="22"/>
                <w:szCs w:val="22"/>
                <w:lang w:eastAsia="ru-RU"/>
              </w:rPr>
            </w:pPr>
            <w:hyperlink r:id="rId90" w:anchor="Par755" w:tooltip="Ссылка на текущий документ" w:history="1">
              <w:r w:rsidR="00C36CF3" w:rsidRPr="00BE089A">
                <w:rPr>
                  <w:sz w:val="22"/>
                  <w:szCs w:val="22"/>
                  <w:lang w:eastAsia="ru-RU"/>
                </w:rPr>
                <w:t>2</w:t>
              </w:r>
            </w:hyperlink>
          </w:p>
        </w:tc>
        <w:tc>
          <w:tcPr>
            <w:tcW w:w="8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Факторы стресса в частной охранной деятельности. Способы преодоления стресса</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p>
        </w:tc>
        <w:tc>
          <w:tcPr>
            <w:tcW w:w="424"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p>
        </w:tc>
        <w:tc>
          <w:tcPr>
            <w:tcW w:w="508"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r>
      <w:tr w:rsidR="00C36CF3" w:rsidRPr="00BE089A" w:rsidTr="00010317">
        <w:trPr>
          <w:jc w:val="center"/>
        </w:trPr>
        <w:tc>
          <w:tcPr>
            <w:tcW w:w="110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 xml:space="preserve">Промежуточная </w:t>
            </w:r>
          </w:p>
          <w:p w:rsidR="00C36CF3" w:rsidRPr="00BE089A" w:rsidRDefault="00C36CF3" w:rsidP="00010317">
            <w:pPr>
              <w:autoSpaceDE w:val="0"/>
              <w:autoSpaceDN w:val="0"/>
              <w:adjustRightInd w:val="0"/>
              <w:rPr>
                <w:sz w:val="22"/>
                <w:szCs w:val="22"/>
                <w:lang w:eastAsia="ru-RU"/>
              </w:rPr>
            </w:pPr>
            <w:r w:rsidRPr="00BE089A">
              <w:rPr>
                <w:sz w:val="22"/>
                <w:szCs w:val="22"/>
                <w:lang w:eastAsia="ru-RU"/>
              </w:rPr>
              <w:t>аттестация</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r>
      <w:tr w:rsidR="00C36CF3" w:rsidRPr="00BE089A" w:rsidTr="00010317">
        <w:trPr>
          <w:jc w:val="center"/>
        </w:trPr>
        <w:tc>
          <w:tcPr>
            <w:tcW w:w="110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rPr>
                <w:sz w:val="22"/>
                <w:szCs w:val="22"/>
                <w:lang w:eastAsia="ru-RU"/>
              </w:rPr>
            </w:pPr>
            <w:r w:rsidRPr="00BE089A">
              <w:rPr>
                <w:sz w:val="22"/>
                <w:szCs w:val="22"/>
                <w:lang w:eastAsia="ru-RU"/>
              </w:rPr>
              <w:t>Итого</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3</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1</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2</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7</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4</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3</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7</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4</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CF3" w:rsidRPr="00BE089A" w:rsidRDefault="00C36CF3" w:rsidP="00010317">
            <w:pPr>
              <w:autoSpaceDE w:val="0"/>
              <w:autoSpaceDN w:val="0"/>
              <w:adjustRightInd w:val="0"/>
              <w:jc w:val="center"/>
              <w:rPr>
                <w:sz w:val="22"/>
                <w:szCs w:val="22"/>
                <w:lang w:eastAsia="ru-RU"/>
              </w:rPr>
            </w:pPr>
            <w:r w:rsidRPr="00BE089A">
              <w:rPr>
                <w:sz w:val="22"/>
                <w:szCs w:val="22"/>
                <w:lang w:eastAsia="ru-RU"/>
              </w:rPr>
              <w:t>3</w:t>
            </w:r>
          </w:p>
        </w:tc>
      </w:tr>
    </w:tbl>
    <w:p w:rsidR="00C36CF3" w:rsidRPr="00BE089A" w:rsidRDefault="00C36CF3" w:rsidP="00C36CF3">
      <w:pPr>
        <w:jc w:val="center"/>
        <w:rPr>
          <w:sz w:val="24"/>
          <w:szCs w:val="24"/>
        </w:rPr>
      </w:pPr>
    </w:p>
    <w:p w:rsidR="00371278" w:rsidRPr="00C30C78" w:rsidRDefault="0093079A" w:rsidP="0093079A">
      <w:pPr>
        <w:pStyle w:val="aa"/>
        <w:ind w:firstLine="567"/>
        <w:rPr>
          <w:rFonts w:ascii="Times New Roman" w:hAnsi="Times New Roman"/>
          <w:b/>
          <w:sz w:val="28"/>
        </w:rPr>
      </w:pPr>
      <w:r w:rsidRPr="0093079A">
        <w:rPr>
          <w:rFonts w:ascii="Times New Roman" w:hAnsi="Times New Roman"/>
          <w:b/>
          <w:sz w:val="28"/>
          <w:szCs w:val="28"/>
          <w:lang w:eastAsia="ru-RU"/>
        </w:rPr>
        <w:t xml:space="preserve">9.8. </w:t>
      </w:r>
      <w:r>
        <w:rPr>
          <w:rFonts w:ascii="Times New Roman" w:hAnsi="Times New Roman"/>
          <w:b/>
          <w:sz w:val="28"/>
          <w:szCs w:val="28"/>
          <w:lang w:eastAsia="ru-RU"/>
        </w:rPr>
        <w:t>Р</w:t>
      </w:r>
      <w:r w:rsidRPr="0093079A">
        <w:rPr>
          <w:rFonts w:ascii="Times New Roman" w:hAnsi="Times New Roman"/>
          <w:b/>
          <w:sz w:val="28"/>
          <w:szCs w:val="28"/>
          <w:lang w:eastAsia="ru-RU"/>
        </w:rPr>
        <w:t>абочая программа дисциплины "Психологическая подготовка".</w:t>
      </w:r>
      <w:r w:rsidRPr="0093079A">
        <w:rPr>
          <w:rFonts w:ascii="Times New Roman" w:hAnsi="Times New Roman"/>
          <w:b/>
          <w:sz w:val="28"/>
          <w:szCs w:val="28"/>
          <w:lang w:eastAsia="ru-RU"/>
        </w:rPr>
        <w:br/>
      </w:r>
      <w:r w:rsidRPr="0093079A">
        <w:rPr>
          <w:rFonts w:ascii="Times New Roman" w:hAnsi="Times New Roman"/>
          <w:b/>
          <w:sz w:val="28"/>
          <w:szCs w:val="28"/>
          <w:lang w:eastAsia="ru-RU"/>
        </w:rPr>
        <w:br/>
      </w:r>
      <w:r w:rsidR="00371278" w:rsidRPr="00C30C78">
        <w:rPr>
          <w:rFonts w:ascii="Times New Roman" w:hAnsi="Times New Roman"/>
          <w:b/>
          <w:sz w:val="28"/>
        </w:rPr>
        <w:t>Тема 1. Психологические аспекты в частной охранной деятельно</w:t>
      </w:r>
      <w:r w:rsidR="00850007" w:rsidRPr="00C30C78">
        <w:rPr>
          <w:rFonts w:ascii="Times New Roman" w:hAnsi="Times New Roman"/>
          <w:b/>
          <w:sz w:val="28"/>
        </w:rPr>
        <w:t>сти.</w:t>
      </w:r>
      <w:r w:rsidR="00371278" w:rsidRPr="00C30C78">
        <w:t xml:space="preserve"> </w:t>
      </w:r>
    </w:p>
    <w:p w:rsidR="00371278" w:rsidRPr="00BE089A" w:rsidRDefault="00371278" w:rsidP="00371278">
      <w:pPr>
        <w:pStyle w:val="af"/>
        <w:rPr>
          <w:b w:val="0"/>
          <w:i w:val="0"/>
          <w:u w:val="single"/>
        </w:rPr>
      </w:pPr>
      <w:r w:rsidRPr="00BE089A">
        <w:rPr>
          <w:b w:val="0"/>
          <w:i w:val="0"/>
          <w:u w:val="single"/>
        </w:rPr>
        <w:t>Психологические аспекты наблюдения</w:t>
      </w:r>
      <w:r w:rsidR="00850007" w:rsidRPr="00BE089A">
        <w:rPr>
          <w:b w:val="0"/>
          <w:i w:val="0"/>
          <w:u w:val="single"/>
        </w:rPr>
        <w:t>. Визуальная диагностика объектов наблюдения.</w:t>
      </w:r>
    </w:p>
    <w:p w:rsidR="00371278" w:rsidRDefault="00371278" w:rsidP="00371278">
      <w:pPr>
        <w:pStyle w:val="210"/>
      </w:pPr>
      <w:r w:rsidRPr="00BE089A">
        <w:tab/>
        <w:t xml:space="preserve">Понятие наблюдения, основные принципы его осуществления. Психические процессы внимания, его показатели, виды и формы. Понятие профессиональной наблюдательности, его типы и способы развития. Тренировка наблюдательности. Память: типы, виды, формы, механизм формирования, ее </w:t>
      </w:r>
      <w:r w:rsidR="00AC5BE8">
        <w:t xml:space="preserve">               </w:t>
      </w:r>
      <w:r w:rsidRPr="00BE089A">
        <w:t>параметры. Понятие кратковременной и долговременной памяти. Закономерности процессов забывания. Особенности и феномены памяти. Механизмы запоминания и мнемотехники. Психологические особенности сотрудника охраны, могущие повлиять на эффективность осуществляемого им наблюде</w:t>
      </w:r>
      <w:r w:rsidR="00850007" w:rsidRPr="00BE089A">
        <w:t xml:space="preserve">ния. </w:t>
      </w:r>
      <w:r w:rsidRPr="00BE089A">
        <w:t>Диагностика и ее виды (наблюдение, беседа). Понятие словесного и психологического портретов. Краткий и развернутый планы (схемы) наблюдения объекта интереса службы охраны. Понятие психологических типов человека, сбалансированной и несбалансированной личности. Психологические причины снижения достоверности визуальной информации. Основные виды психологических ошибок. Особенности наблюдения неживых объектов (автотранспортных средств).</w:t>
      </w:r>
    </w:p>
    <w:p w:rsidR="00082E5A" w:rsidRDefault="00082E5A" w:rsidP="00371278">
      <w:pPr>
        <w:pStyle w:val="210"/>
      </w:pPr>
    </w:p>
    <w:p w:rsidR="00082E5A" w:rsidRDefault="00082E5A" w:rsidP="00371278">
      <w:pPr>
        <w:pStyle w:val="210"/>
      </w:pPr>
    </w:p>
    <w:p w:rsidR="00371278" w:rsidRPr="00BE089A" w:rsidRDefault="00371278" w:rsidP="00371278">
      <w:pPr>
        <w:pStyle w:val="210"/>
        <w:ind w:firstLine="709"/>
        <w:rPr>
          <w:bCs/>
          <w:iCs/>
        </w:rPr>
      </w:pPr>
      <w:r w:rsidRPr="00BE089A">
        <w:rPr>
          <w:bCs/>
          <w:iCs/>
          <w:u w:val="single"/>
        </w:rPr>
        <w:lastRenderedPageBreak/>
        <w:t>Психологические особенности проверки документов</w:t>
      </w:r>
      <w:r w:rsidRPr="00BE089A">
        <w:rPr>
          <w:bCs/>
          <w:iCs/>
        </w:rPr>
        <w:t>.</w:t>
      </w:r>
    </w:p>
    <w:p w:rsidR="00371278" w:rsidRPr="00BE089A" w:rsidRDefault="00371278" w:rsidP="00371278">
      <w:pPr>
        <w:pStyle w:val="210"/>
        <w:ind w:firstLine="709"/>
      </w:pPr>
      <w:r w:rsidRPr="00BE089A">
        <w:t>Отсутствие у охранника права принудительной проверки документов всех типов. Последовательность просмотра добровольно предоставленного документа. Психоаналитический подход к просмотру документов (контроль психологического состояния личности - идентификация документа на подлинность - сличение признаков личностных и параметров документа – уточняющие вопросы с контролем психологического состояния личности).</w:t>
      </w:r>
    </w:p>
    <w:p w:rsidR="00850007" w:rsidRPr="00BE089A" w:rsidRDefault="00850007" w:rsidP="00371278">
      <w:pPr>
        <w:pStyle w:val="210"/>
        <w:ind w:firstLine="709"/>
        <w:rPr>
          <w:bCs/>
          <w:iCs/>
          <w:u w:val="single"/>
        </w:rPr>
      </w:pPr>
      <w:r w:rsidRPr="00BE089A">
        <w:rPr>
          <w:bCs/>
          <w:iCs/>
          <w:u w:val="single"/>
        </w:rPr>
        <w:t>Поведение охранников в экстремальных и конфликтных ситуациях.</w:t>
      </w:r>
    </w:p>
    <w:p w:rsidR="00371278" w:rsidRPr="00BE089A" w:rsidRDefault="00371278" w:rsidP="00850007">
      <w:pPr>
        <w:pStyle w:val="210"/>
        <w:ind w:firstLine="709"/>
      </w:pPr>
      <w:r w:rsidRPr="00BE089A">
        <w:t>Психологические основы поведения охранника в экстремальных ситуаци</w:t>
      </w:r>
      <w:r w:rsidR="00850007" w:rsidRPr="00BE089A">
        <w:t xml:space="preserve">ях. </w:t>
      </w:r>
      <w:r w:rsidRPr="00BE089A">
        <w:t>Понятие экстремальной ситуации, ее основные психотравмирующие факторы. Субъективность в восприятии экстремальной ситуации. Группы реакций, типичные для стрессовых и аффективных состояний. Стенические и астенические реакции. Тревога, страх, паника и агрессия как следствие воздействия фактора риска. Эмоционально-волевая устойчивость как психологическая основа готовности противостоять экстремальным воздействиям. Адаптанты и дезадаптанты. Понятие психологической подготовки и эмоциональной саморегуляции. Способы самомобилизации, преодоления утомления.</w:t>
      </w:r>
    </w:p>
    <w:p w:rsidR="00371278" w:rsidRDefault="00371278" w:rsidP="00850007">
      <w:pPr>
        <w:pStyle w:val="310"/>
        <w:rPr>
          <w:b w:val="0"/>
          <w:i w:val="0"/>
        </w:rPr>
      </w:pPr>
      <w:r w:rsidRPr="00BE089A">
        <w:tab/>
      </w:r>
      <w:r w:rsidRPr="00BE089A">
        <w:rPr>
          <w:b w:val="0"/>
          <w:i w:val="0"/>
        </w:rPr>
        <w:t xml:space="preserve">Основы </w:t>
      </w:r>
      <w:r w:rsidR="00850007" w:rsidRPr="00BE089A">
        <w:rPr>
          <w:b w:val="0"/>
          <w:i w:val="0"/>
        </w:rPr>
        <w:t xml:space="preserve">разрешения конфликтных ситуаций. </w:t>
      </w:r>
      <w:r w:rsidRPr="00BE089A">
        <w:rPr>
          <w:b w:val="0"/>
          <w:i w:val="0"/>
        </w:rPr>
        <w:t>Сущность конфликта, его психологическая основа и классификация. Этапы развития конфликта. Конфликтная ситуация, типы реагирования на нее («переключение» внимания). Способы психологического воздействия на конфликтующую сторону: убеждение, принуждение, внушение. Индикаторы перехода конфликтной ситуации в конфликт: напряженность, потеря самоконтроля, агрессивные проявления. Приемы нейтрализации конфликта: избегание, компромисс, уступка, сотрудничество.</w:t>
      </w:r>
    </w:p>
    <w:p w:rsidR="00371278" w:rsidRPr="00C30C78" w:rsidRDefault="00371278" w:rsidP="00371278">
      <w:pPr>
        <w:pStyle w:val="aa"/>
        <w:ind w:firstLine="654"/>
        <w:rPr>
          <w:rFonts w:ascii="Times New Roman" w:hAnsi="Times New Roman"/>
          <w:b/>
          <w:sz w:val="28"/>
        </w:rPr>
      </w:pPr>
      <w:r w:rsidRPr="00C30C78">
        <w:rPr>
          <w:rFonts w:ascii="Times New Roman" w:hAnsi="Times New Roman"/>
          <w:b/>
          <w:sz w:val="28"/>
        </w:rPr>
        <w:t xml:space="preserve">Тема 2. Факторы стресса в частной охранной деятельности. Способы преодоления стресса. </w:t>
      </w:r>
    </w:p>
    <w:p w:rsidR="00371278" w:rsidRPr="00BE089A" w:rsidRDefault="00371278" w:rsidP="00371278">
      <w:pPr>
        <w:pStyle w:val="aa"/>
        <w:ind w:firstLine="654"/>
        <w:rPr>
          <w:rFonts w:ascii="Times New Roman" w:hAnsi="Times New Roman"/>
          <w:sz w:val="28"/>
        </w:rPr>
      </w:pPr>
      <w:r w:rsidRPr="00BE089A">
        <w:rPr>
          <w:rFonts w:ascii="Times New Roman" w:hAnsi="Times New Roman"/>
          <w:sz w:val="28"/>
          <w:u w:val="single"/>
        </w:rPr>
        <w:t>Пути повышения психологической устойчивости частных охранников</w:t>
      </w:r>
      <w:r w:rsidRPr="00BE089A">
        <w:rPr>
          <w:rFonts w:ascii="Times New Roman" w:hAnsi="Times New Roman"/>
          <w:sz w:val="28"/>
        </w:rPr>
        <w:t>.</w:t>
      </w:r>
    </w:p>
    <w:p w:rsidR="00371278" w:rsidRDefault="00371278" w:rsidP="00371278">
      <w:pPr>
        <w:pStyle w:val="aa"/>
        <w:ind w:firstLine="654"/>
        <w:rPr>
          <w:rFonts w:ascii="Times New Roman" w:hAnsi="Times New Roman"/>
          <w:sz w:val="28"/>
          <w:szCs w:val="28"/>
        </w:rPr>
      </w:pPr>
      <w:r w:rsidRPr="00BE089A">
        <w:rPr>
          <w:rFonts w:ascii="Times New Roman" w:hAnsi="Times New Roman"/>
          <w:sz w:val="28"/>
          <w:szCs w:val="28"/>
        </w:rPr>
        <w:t>Эмоционально-волевая устойчивость как психологическая основа готовности противостоять экстремальным воздействиям. Адаптанты и дезадаптанты. Тренированность (способность к адаптации), как способ повышения психологической устойчивости.</w:t>
      </w:r>
    </w:p>
    <w:p w:rsidR="00371278" w:rsidRPr="00BE089A" w:rsidRDefault="00371278" w:rsidP="00371278">
      <w:pPr>
        <w:pStyle w:val="aa"/>
        <w:spacing w:line="200" w:lineRule="atLeast"/>
        <w:ind w:firstLine="654"/>
        <w:rPr>
          <w:rFonts w:ascii="Times New Roman" w:hAnsi="Times New Roman"/>
          <w:sz w:val="28"/>
        </w:rPr>
      </w:pPr>
      <w:r w:rsidRPr="00BE089A">
        <w:rPr>
          <w:rFonts w:ascii="Times New Roman" w:hAnsi="Times New Roman"/>
          <w:sz w:val="28"/>
          <w:u w:val="single"/>
        </w:rPr>
        <w:t>Способы</w:t>
      </w:r>
      <w:r w:rsidR="003A0AB4" w:rsidRPr="00BE089A">
        <w:rPr>
          <w:rFonts w:ascii="Times New Roman" w:hAnsi="Times New Roman"/>
          <w:sz w:val="28"/>
          <w:u w:val="single"/>
        </w:rPr>
        <w:t xml:space="preserve"> избег</w:t>
      </w:r>
      <w:r w:rsidR="002514CE" w:rsidRPr="00BE089A">
        <w:rPr>
          <w:rFonts w:ascii="Times New Roman" w:hAnsi="Times New Roman"/>
          <w:sz w:val="28"/>
          <w:u w:val="single"/>
        </w:rPr>
        <w:t xml:space="preserve">ания </w:t>
      </w:r>
      <w:r w:rsidRPr="00BE089A">
        <w:rPr>
          <w:rFonts w:ascii="Times New Roman" w:hAnsi="Times New Roman"/>
          <w:sz w:val="28"/>
          <w:u w:val="single"/>
        </w:rPr>
        <w:t>нежелательного психологического воздействия: сохранение эмоционального равновесия, физического спокойствия, восстановительный процесс</w:t>
      </w:r>
      <w:r w:rsidRPr="00BE089A">
        <w:rPr>
          <w:rFonts w:ascii="Times New Roman" w:hAnsi="Times New Roman"/>
          <w:sz w:val="28"/>
        </w:rPr>
        <w:t xml:space="preserve">. </w:t>
      </w:r>
    </w:p>
    <w:p w:rsidR="00371278" w:rsidRPr="00BE089A" w:rsidRDefault="00371278" w:rsidP="00371278">
      <w:pPr>
        <w:pStyle w:val="aa"/>
        <w:spacing w:line="200" w:lineRule="atLeast"/>
        <w:ind w:firstLine="654"/>
        <w:rPr>
          <w:rFonts w:ascii="Times New Roman" w:hAnsi="Times New Roman"/>
          <w:sz w:val="28"/>
        </w:rPr>
      </w:pPr>
      <w:r w:rsidRPr="00BE089A">
        <w:rPr>
          <w:rFonts w:ascii="Times New Roman" w:hAnsi="Times New Roman"/>
          <w:sz w:val="28"/>
        </w:rPr>
        <w:t>Аналитический подход к прогнозированию собственного психологического состояния. Особенности воздействия агрессивной личности на окружающих. Психологические методики восстановления эмоционального равновесия.</w:t>
      </w:r>
    </w:p>
    <w:p w:rsidR="00371278" w:rsidRPr="00BE089A" w:rsidRDefault="00371278" w:rsidP="00371278">
      <w:pPr>
        <w:pStyle w:val="210"/>
        <w:ind w:firstLine="709"/>
      </w:pPr>
      <w:r w:rsidRPr="00BE089A">
        <w:rPr>
          <w:u w:val="single"/>
        </w:rPr>
        <w:t>Основы профессионально-психологического настроя и саморегуляции частных охранников</w:t>
      </w:r>
      <w:r w:rsidRPr="00BE089A">
        <w:t xml:space="preserve">. </w:t>
      </w:r>
    </w:p>
    <w:p w:rsidR="004E4734" w:rsidRDefault="00371278" w:rsidP="00850007">
      <w:pPr>
        <w:pStyle w:val="210"/>
        <w:ind w:firstLine="709"/>
      </w:pPr>
      <w:r w:rsidRPr="00BE089A">
        <w:rPr>
          <w:szCs w:val="28"/>
        </w:rPr>
        <w:t>Понятие психологической подготовки и эмоциональной саморегуляции. П</w:t>
      </w:r>
      <w:r w:rsidRPr="00BE089A">
        <w:t>рофессионально-психологический настрой и саморегуляция, как способы предупреждения стресса.</w:t>
      </w:r>
    </w:p>
    <w:p w:rsidR="00A96BE1" w:rsidRPr="00BE089A" w:rsidRDefault="00A96BE1" w:rsidP="00850007">
      <w:pPr>
        <w:pStyle w:val="210"/>
        <w:ind w:firstLine="709"/>
      </w:pPr>
    </w:p>
    <w:p w:rsidR="004E4734" w:rsidRPr="00BE089A" w:rsidRDefault="00DC18C0" w:rsidP="00A96BE1">
      <w:pPr>
        <w:pStyle w:val="5"/>
        <w:numPr>
          <w:ilvl w:val="4"/>
          <w:numId w:val="4"/>
        </w:numPr>
        <w:ind w:left="0" w:firstLine="0"/>
        <w:rPr>
          <w:b/>
          <w:sz w:val="28"/>
          <w:szCs w:val="28"/>
        </w:rPr>
      </w:pPr>
      <w:r>
        <w:rPr>
          <w:b/>
          <w:sz w:val="28"/>
          <w:szCs w:val="28"/>
        </w:rPr>
        <w:lastRenderedPageBreak/>
        <w:t xml:space="preserve">9.9. </w:t>
      </w:r>
      <w:r w:rsidR="004E4734" w:rsidRPr="00BE089A">
        <w:rPr>
          <w:b/>
          <w:sz w:val="28"/>
          <w:szCs w:val="28"/>
        </w:rPr>
        <w:t>Тематический план и рабочая программа</w:t>
      </w:r>
    </w:p>
    <w:p w:rsidR="004E4734" w:rsidRDefault="004E4734" w:rsidP="00A96BE1">
      <w:pPr>
        <w:jc w:val="center"/>
        <w:rPr>
          <w:b/>
          <w:sz w:val="28"/>
          <w:szCs w:val="28"/>
        </w:rPr>
      </w:pPr>
      <w:r w:rsidRPr="00BE089A">
        <w:rPr>
          <w:b/>
          <w:sz w:val="28"/>
          <w:szCs w:val="28"/>
        </w:rPr>
        <w:t>дисциплины «Огневая подготовка»</w:t>
      </w:r>
    </w:p>
    <w:p w:rsidR="00A96BE1" w:rsidRPr="00BE089A" w:rsidRDefault="00A96BE1" w:rsidP="00A96BE1">
      <w:pPr>
        <w:jc w:val="center"/>
        <w:rPr>
          <w:b/>
          <w:sz w:val="28"/>
          <w:szCs w:val="28"/>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88"/>
        <w:gridCol w:w="1678"/>
        <w:gridCol w:w="652"/>
        <w:gridCol w:w="846"/>
        <w:gridCol w:w="950"/>
        <w:gridCol w:w="652"/>
        <w:gridCol w:w="846"/>
        <w:gridCol w:w="950"/>
        <w:gridCol w:w="652"/>
        <w:gridCol w:w="966"/>
        <w:gridCol w:w="939"/>
      </w:tblGrid>
      <w:tr w:rsidR="004E4734" w:rsidRPr="00BE089A" w:rsidTr="008A58FC">
        <w:trPr>
          <w:tblHeader/>
          <w:jc w:val="center"/>
        </w:trPr>
        <w:tc>
          <w:tcPr>
            <w:tcW w:w="25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A96BE1">
            <w:pPr>
              <w:autoSpaceDE w:val="0"/>
              <w:autoSpaceDN w:val="0"/>
              <w:adjustRightInd w:val="0"/>
              <w:jc w:val="center"/>
              <w:rPr>
                <w:sz w:val="22"/>
                <w:szCs w:val="22"/>
                <w:lang w:eastAsia="ru-RU"/>
              </w:rPr>
            </w:pPr>
            <w:r w:rsidRPr="00BE089A">
              <w:rPr>
                <w:sz w:val="22"/>
                <w:szCs w:val="22"/>
                <w:lang w:eastAsia="ru-RU"/>
              </w:rPr>
              <w:t>№ п/п</w:t>
            </w:r>
          </w:p>
        </w:tc>
        <w:tc>
          <w:tcPr>
            <w:tcW w:w="87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A96BE1">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7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A96BE1">
            <w:pPr>
              <w:autoSpaceDE w:val="0"/>
              <w:autoSpaceDN w:val="0"/>
              <w:adjustRightInd w:val="0"/>
              <w:jc w:val="center"/>
              <w:rPr>
                <w:sz w:val="22"/>
                <w:szCs w:val="22"/>
                <w:lang w:eastAsia="ru-RU"/>
              </w:rPr>
            </w:pPr>
            <w:r w:rsidRPr="00BE089A">
              <w:rPr>
                <w:sz w:val="22"/>
                <w:szCs w:val="22"/>
                <w:lang w:eastAsia="ru-RU"/>
              </w:rPr>
              <w:t>4 разряд</w:t>
            </w:r>
          </w:p>
        </w:tc>
        <w:tc>
          <w:tcPr>
            <w:tcW w:w="127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A96BE1">
            <w:pPr>
              <w:autoSpaceDE w:val="0"/>
              <w:autoSpaceDN w:val="0"/>
              <w:adjustRightInd w:val="0"/>
              <w:jc w:val="center"/>
              <w:rPr>
                <w:sz w:val="22"/>
                <w:szCs w:val="22"/>
                <w:lang w:eastAsia="ru-RU"/>
              </w:rPr>
            </w:pPr>
            <w:r w:rsidRPr="00BE089A">
              <w:rPr>
                <w:sz w:val="22"/>
                <w:szCs w:val="22"/>
                <w:lang w:eastAsia="ru-RU"/>
              </w:rPr>
              <w:t>5 разряд</w:t>
            </w:r>
          </w:p>
        </w:tc>
        <w:tc>
          <w:tcPr>
            <w:tcW w:w="132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A96BE1">
            <w:pPr>
              <w:autoSpaceDE w:val="0"/>
              <w:autoSpaceDN w:val="0"/>
              <w:adjustRightInd w:val="0"/>
              <w:jc w:val="center"/>
              <w:rPr>
                <w:sz w:val="22"/>
                <w:szCs w:val="22"/>
                <w:lang w:eastAsia="ru-RU"/>
              </w:rPr>
            </w:pPr>
            <w:r w:rsidRPr="00BE089A">
              <w:rPr>
                <w:sz w:val="22"/>
                <w:szCs w:val="22"/>
                <w:lang w:eastAsia="ru-RU"/>
              </w:rPr>
              <w:t>6 разряд</w:t>
            </w:r>
          </w:p>
        </w:tc>
      </w:tr>
      <w:tr w:rsidR="004E4734" w:rsidRPr="00BE089A" w:rsidTr="008A58FC">
        <w:trPr>
          <w:tblHeader/>
          <w:jc w:val="center"/>
        </w:trPr>
        <w:tc>
          <w:tcPr>
            <w:tcW w:w="253"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127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количество часов</w:t>
            </w:r>
          </w:p>
        </w:tc>
        <w:tc>
          <w:tcPr>
            <w:tcW w:w="127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количество часов</w:t>
            </w:r>
          </w:p>
        </w:tc>
        <w:tc>
          <w:tcPr>
            <w:tcW w:w="132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количество часов</w:t>
            </w:r>
          </w:p>
        </w:tc>
      </w:tr>
      <w:tr w:rsidR="004E4734" w:rsidRPr="00BE089A" w:rsidTr="008A58FC">
        <w:trPr>
          <w:tblHeader/>
          <w:jc w:val="center"/>
        </w:trPr>
        <w:tc>
          <w:tcPr>
            <w:tcW w:w="253"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всего</w:t>
            </w:r>
          </w:p>
        </w:tc>
        <w:tc>
          <w:tcPr>
            <w:tcW w:w="93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всего</w:t>
            </w:r>
          </w:p>
        </w:tc>
        <w:tc>
          <w:tcPr>
            <w:tcW w:w="93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всего</w:t>
            </w:r>
          </w:p>
        </w:tc>
        <w:tc>
          <w:tcPr>
            <w:tcW w:w="99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 том числе:</w:t>
            </w:r>
          </w:p>
        </w:tc>
      </w:tr>
      <w:tr w:rsidR="004E4734" w:rsidRPr="00BE089A" w:rsidTr="008A58FC">
        <w:trPr>
          <w:tblHeader/>
          <w:jc w:val="center"/>
        </w:trPr>
        <w:tc>
          <w:tcPr>
            <w:tcW w:w="253"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теорети-ческих</w:t>
            </w:r>
          </w:p>
        </w:tc>
        <w:tc>
          <w:tcPr>
            <w:tcW w:w="494" w:type="pct"/>
            <w:tcBorders>
              <w:top w:val="single" w:sz="4" w:space="0" w:color="auto"/>
              <w:left w:val="single" w:sz="4" w:space="0" w:color="auto"/>
              <w:bottom w:val="single" w:sz="4" w:space="0" w:color="auto"/>
              <w:right w:val="single" w:sz="4" w:space="0" w:color="auto"/>
            </w:tcBorders>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практи-</w:t>
            </w:r>
          </w:p>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ческих</w:t>
            </w:r>
          </w:p>
        </w:tc>
        <w:tc>
          <w:tcPr>
            <w:tcW w:w="339"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теорети-</w:t>
            </w:r>
          </w:p>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ческих</w:t>
            </w:r>
          </w:p>
        </w:tc>
        <w:tc>
          <w:tcPr>
            <w:tcW w:w="494" w:type="pct"/>
            <w:tcBorders>
              <w:top w:val="single" w:sz="4" w:space="0" w:color="auto"/>
              <w:left w:val="single" w:sz="4" w:space="0" w:color="auto"/>
              <w:bottom w:val="single" w:sz="4" w:space="0" w:color="auto"/>
              <w:right w:val="single" w:sz="4" w:space="0" w:color="auto"/>
            </w:tcBorders>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практи-</w:t>
            </w:r>
          </w:p>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ческих</w:t>
            </w:r>
          </w:p>
        </w:tc>
        <w:tc>
          <w:tcPr>
            <w:tcW w:w="339"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теорети-ческих</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практи-</w:t>
            </w:r>
          </w:p>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ческих</w:t>
            </w:r>
          </w:p>
        </w:tc>
      </w:tr>
      <w:tr w:rsidR="004E4734" w:rsidRPr="00BE089A" w:rsidTr="008A58FC">
        <w:trPr>
          <w:jc w:val="center"/>
        </w:trPr>
        <w:tc>
          <w:tcPr>
            <w:tcW w:w="2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296048" w:rsidP="004E4734">
            <w:pPr>
              <w:autoSpaceDE w:val="0"/>
              <w:autoSpaceDN w:val="0"/>
              <w:adjustRightInd w:val="0"/>
              <w:jc w:val="center"/>
              <w:rPr>
                <w:sz w:val="22"/>
                <w:szCs w:val="22"/>
                <w:lang w:eastAsia="ru-RU"/>
              </w:rPr>
            </w:pPr>
            <w:hyperlink r:id="rId91" w:anchor="Par843" w:tooltip="Ссылка на текущий документ" w:history="1">
              <w:r w:rsidR="004E4734" w:rsidRPr="00BE089A">
                <w:rPr>
                  <w:sz w:val="22"/>
                  <w:szCs w:val="22"/>
                  <w:lang w:eastAsia="ru-RU"/>
                </w:rPr>
                <w:t>1</w:t>
              </w:r>
            </w:hyperlink>
          </w:p>
        </w:tc>
        <w:tc>
          <w:tcPr>
            <w:tcW w:w="8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rPr>
                <w:sz w:val="22"/>
                <w:szCs w:val="22"/>
                <w:lang w:eastAsia="ru-RU"/>
              </w:rPr>
            </w:pPr>
            <w:r w:rsidRPr="00BE089A">
              <w:rPr>
                <w:sz w:val="22"/>
                <w:szCs w:val="22"/>
                <w:lang w:eastAsia="ru-RU"/>
              </w:rPr>
              <w:t>Общее устройство, назначение, тактико-технические характеристики типов и видов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4</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3</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7</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5</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2</w:t>
            </w:r>
          </w:p>
        </w:tc>
      </w:tr>
      <w:tr w:rsidR="004E4734" w:rsidRPr="00BE089A" w:rsidTr="008A58FC">
        <w:trPr>
          <w:jc w:val="center"/>
        </w:trPr>
        <w:tc>
          <w:tcPr>
            <w:tcW w:w="2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296048" w:rsidP="004E4734">
            <w:pPr>
              <w:autoSpaceDE w:val="0"/>
              <w:autoSpaceDN w:val="0"/>
              <w:adjustRightInd w:val="0"/>
              <w:jc w:val="center"/>
              <w:rPr>
                <w:sz w:val="22"/>
                <w:szCs w:val="22"/>
                <w:lang w:eastAsia="ru-RU"/>
              </w:rPr>
            </w:pPr>
            <w:hyperlink r:id="rId92" w:anchor="Par849" w:tooltip="Ссылка на текущий документ" w:history="1">
              <w:r w:rsidR="004E4734" w:rsidRPr="00BE089A">
                <w:rPr>
                  <w:sz w:val="22"/>
                  <w:szCs w:val="22"/>
                  <w:lang w:eastAsia="ru-RU"/>
                </w:rPr>
                <w:t>2</w:t>
              </w:r>
            </w:hyperlink>
          </w:p>
        </w:tc>
        <w:tc>
          <w:tcPr>
            <w:tcW w:w="8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rPr>
                <w:sz w:val="22"/>
                <w:szCs w:val="22"/>
                <w:lang w:eastAsia="ru-RU"/>
              </w:rPr>
            </w:pPr>
            <w:r w:rsidRPr="00BE089A">
              <w:rPr>
                <w:sz w:val="22"/>
                <w:szCs w:val="22"/>
                <w:lang w:eastAsia="ru-RU"/>
              </w:rPr>
              <w:t>Выполнение упражнений учебных стрельб</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4</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4</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7</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7</w:t>
            </w:r>
          </w:p>
        </w:tc>
      </w:tr>
      <w:tr w:rsidR="004E4734" w:rsidRPr="00BE089A" w:rsidTr="008A58FC">
        <w:trPr>
          <w:jc w:val="center"/>
        </w:trPr>
        <w:tc>
          <w:tcPr>
            <w:tcW w:w="112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3E62" w:rsidRPr="00BE089A" w:rsidRDefault="004E4734" w:rsidP="004E4734">
            <w:pPr>
              <w:autoSpaceDE w:val="0"/>
              <w:autoSpaceDN w:val="0"/>
              <w:adjustRightInd w:val="0"/>
              <w:rPr>
                <w:sz w:val="22"/>
                <w:szCs w:val="22"/>
                <w:lang w:eastAsia="ru-RU"/>
              </w:rPr>
            </w:pPr>
            <w:r w:rsidRPr="00BE089A">
              <w:rPr>
                <w:sz w:val="22"/>
                <w:szCs w:val="22"/>
                <w:lang w:eastAsia="ru-RU"/>
              </w:rPr>
              <w:t xml:space="preserve">Промежуточная </w:t>
            </w:r>
          </w:p>
          <w:p w:rsidR="004E4734" w:rsidRPr="00BE089A" w:rsidRDefault="004E4734" w:rsidP="004E4734">
            <w:pPr>
              <w:autoSpaceDE w:val="0"/>
              <w:autoSpaceDN w:val="0"/>
              <w:adjustRightInd w:val="0"/>
              <w:rPr>
                <w:sz w:val="22"/>
                <w:szCs w:val="22"/>
                <w:lang w:eastAsia="ru-RU"/>
              </w:rPr>
            </w:pPr>
            <w:r w:rsidRPr="00BE089A">
              <w:rPr>
                <w:sz w:val="22"/>
                <w:szCs w:val="22"/>
                <w:lang w:eastAsia="ru-RU"/>
              </w:rPr>
              <w:t>аттестация</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r>
      <w:tr w:rsidR="004E4734" w:rsidRPr="00BE089A" w:rsidTr="008A58FC">
        <w:trPr>
          <w:jc w:val="center"/>
        </w:trPr>
        <w:tc>
          <w:tcPr>
            <w:tcW w:w="112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rPr>
                <w:sz w:val="22"/>
                <w:szCs w:val="22"/>
                <w:lang w:eastAsia="ru-RU"/>
              </w:rPr>
            </w:pPr>
            <w:r w:rsidRPr="00BE089A">
              <w:rPr>
                <w:sz w:val="22"/>
                <w:szCs w:val="22"/>
                <w:lang w:eastAsia="ru-RU"/>
              </w:rPr>
              <w:t>Итого</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9</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3</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6</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15</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5</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10</w:t>
            </w:r>
          </w:p>
        </w:tc>
      </w:tr>
    </w:tbl>
    <w:p w:rsidR="00DC18C0" w:rsidRDefault="00DC18C0" w:rsidP="0010358F">
      <w:pPr>
        <w:autoSpaceDE w:val="0"/>
        <w:autoSpaceDN w:val="0"/>
        <w:adjustRightInd w:val="0"/>
        <w:ind w:firstLine="708"/>
        <w:jc w:val="both"/>
        <w:outlineLvl w:val="4"/>
        <w:rPr>
          <w:b/>
          <w:spacing w:val="-5"/>
          <w:sz w:val="28"/>
          <w:szCs w:val="28"/>
          <w:lang w:eastAsia="ru-RU"/>
        </w:rPr>
      </w:pPr>
    </w:p>
    <w:p w:rsidR="00DC18C0" w:rsidRPr="00DC18C0" w:rsidRDefault="00DC18C0" w:rsidP="0010358F">
      <w:pPr>
        <w:autoSpaceDE w:val="0"/>
        <w:autoSpaceDN w:val="0"/>
        <w:adjustRightInd w:val="0"/>
        <w:ind w:firstLine="708"/>
        <w:jc w:val="both"/>
        <w:outlineLvl w:val="4"/>
        <w:rPr>
          <w:b/>
          <w:spacing w:val="-5"/>
          <w:sz w:val="28"/>
          <w:szCs w:val="28"/>
          <w:lang w:eastAsia="ru-RU"/>
        </w:rPr>
      </w:pPr>
      <w:r w:rsidRPr="00DC18C0">
        <w:rPr>
          <w:b/>
          <w:sz w:val="28"/>
          <w:szCs w:val="28"/>
          <w:lang w:eastAsia="ru-RU"/>
        </w:rPr>
        <w:t>9.10. Рабочая программа дисциплины "Огневая подготовка".</w:t>
      </w:r>
      <w:r w:rsidRPr="00DC18C0">
        <w:rPr>
          <w:b/>
          <w:sz w:val="28"/>
          <w:szCs w:val="28"/>
          <w:lang w:eastAsia="ru-RU"/>
        </w:rPr>
        <w:br/>
      </w:r>
    </w:p>
    <w:p w:rsidR="0010358F" w:rsidRPr="00BE089A" w:rsidRDefault="0010358F" w:rsidP="0010358F">
      <w:pPr>
        <w:autoSpaceDE w:val="0"/>
        <w:autoSpaceDN w:val="0"/>
        <w:adjustRightInd w:val="0"/>
        <w:ind w:firstLine="708"/>
        <w:jc w:val="both"/>
        <w:outlineLvl w:val="4"/>
        <w:rPr>
          <w:b/>
          <w:spacing w:val="-5"/>
          <w:sz w:val="28"/>
          <w:szCs w:val="28"/>
          <w:lang w:eastAsia="ru-RU"/>
        </w:rPr>
      </w:pPr>
      <w:r w:rsidRPr="00BE089A">
        <w:rPr>
          <w:b/>
          <w:spacing w:val="-5"/>
          <w:sz w:val="28"/>
          <w:szCs w:val="28"/>
          <w:lang w:eastAsia="ru-RU"/>
        </w:rPr>
        <w:t xml:space="preserve">Тема 1. Общее устройство, назначение, тактико-технические характеристики видов и типов оружия, разрешенного для использования </w:t>
      </w:r>
      <w:r w:rsidRPr="00BE089A">
        <w:rPr>
          <w:b/>
          <w:spacing w:val="-5"/>
          <w:sz w:val="28"/>
          <w:szCs w:val="28"/>
          <w:lang w:eastAsia="ru-RU"/>
        </w:rPr>
        <w:br/>
        <w:t>в частной охранной деятельности. Соблюдение установленных правил и мер безопасности при обращении с оружием.</w:t>
      </w:r>
    </w:p>
    <w:p w:rsidR="0010358F" w:rsidRPr="00BE089A" w:rsidRDefault="0010358F" w:rsidP="00AC6B55">
      <w:pPr>
        <w:pStyle w:val="210"/>
        <w:ind w:firstLine="709"/>
        <w:rPr>
          <w:u w:val="single"/>
        </w:rPr>
      </w:pPr>
      <w:r w:rsidRPr="00BE089A">
        <w:rPr>
          <w:u w:val="single"/>
        </w:rPr>
        <w:t xml:space="preserve">Общее устройство, принципы работы частей и механизмов служебного и гражданского оружия. Выстрел. Начальная скорость пули. Траектория полета пули и ее элементы. Влияние внешних условий </w:t>
      </w:r>
      <w:r w:rsidRPr="00BE089A">
        <w:rPr>
          <w:u w:val="single"/>
        </w:rPr>
        <w:br/>
        <w:t>на полет пули.</w:t>
      </w:r>
    </w:p>
    <w:p w:rsidR="00AC6B55" w:rsidRPr="00BE089A" w:rsidRDefault="00AC6B55" w:rsidP="00AC6B55">
      <w:pPr>
        <w:pStyle w:val="210"/>
        <w:ind w:firstLine="709"/>
      </w:pPr>
      <w:r w:rsidRPr="00BE089A">
        <w:t>Виды, тактико-технические характеристики и конструктивные особенности оружия, используемого в охранной деятельности</w:t>
      </w:r>
    </w:p>
    <w:p w:rsidR="00AC6B55" w:rsidRPr="00BE089A" w:rsidRDefault="00AC6B55" w:rsidP="00AC6B55">
      <w:pPr>
        <w:pStyle w:val="210"/>
      </w:pPr>
      <w:r w:rsidRPr="00BE089A">
        <w:lastRenderedPageBreak/>
        <w:tab/>
        <w:t xml:space="preserve">Назначение, боевые свойства и тактико-технические характеристики огнестрельного оружия, используемого в частной охранной деятельности. Назначение и устройство основных частей и механизмов оружия, боеприпасов и принадлежностей. </w:t>
      </w:r>
    </w:p>
    <w:p w:rsidR="00AC6B55" w:rsidRPr="00BE089A" w:rsidRDefault="00AC6B55" w:rsidP="00AC6B55">
      <w:pPr>
        <w:pStyle w:val="210"/>
        <w:ind w:firstLine="709"/>
        <w:rPr>
          <w:szCs w:val="28"/>
        </w:rPr>
      </w:pPr>
      <w:r w:rsidRPr="00BE089A">
        <w:rPr>
          <w:szCs w:val="28"/>
        </w:rPr>
        <w:t xml:space="preserve">Явление выстрела. Начальная скорость пули. Траектория полета пули и ее элементы. Влияние внешних условий на полет пули. </w:t>
      </w:r>
    </w:p>
    <w:p w:rsidR="00AC6B55" w:rsidRPr="00BE089A" w:rsidRDefault="00AC6B55" w:rsidP="00AC6B55">
      <w:pPr>
        <w:pStyle w:val="210"/>
        <w:ind w:firstLine="709"/>
        <w:rPr>
          <w:szCs w:val="28"/>
          <w:u w:val="single"/>
        </w:rPr>
      </w:pPr>
      <w:r w:rsidRPr="00BE089A">
        <w:rPr>
          <w:szCs w:val="28"/>
          <w:u w:val="single"/>
        </w:rPr>
        <w:t>Порядок неполной разборки и сборки оружия, чистки, смазки оружия. Порядок его заряжания и разряжания. Проверка оружия, задержки при стрельбе и способы их устранения.</w:t>
      </w:r>
    </w:p>
    <w:p w:rsidR="00AC6B55" w:rsidRPr="00BE089A" w:rsidRDefault="00AC6B55" w:rsidP="00AC6B55">
      <w:pPr>
        <w:pStyle w:val="210"/>
      </w:pPr>
      <w:r w:rsidRPr="00BE089A">
        <w:tab/>
        <w:t xml:space="preserve">Выбор оптимального вида оружия в зависимости от конкретной задачи охраны. Методы оптимального ношения оружия (скрытое и открытое) в зависимости от охранной задачи. Виды кобур и их использование при выполнении различных служебных задач. </w:t>
      </w:r>
    </w:p>
    <w:p w:rsidR="00AC6B55" w:rsidRPr="00BE089A" w:rsidRDefault="00AC6B55" w:rsidP="00AC6B55">
      <w:pPr>
        <w:pStyle w:val="210"/>
      </w:pPr>
      <w:r w:rsidRPr="00BE089A">
        <w:rPr>
          <w:b/>
          <w:i/>
        </w:rPr>
        <w:tab/>
      </w:r>
      <w:r w:rsidRPr="00BE089A">
        <w:t xml:space="preserve">Методики быстрого устранения задержек оружия, возникающих при стрельбе. </w:t>
      </w:r>
    </w:p>
    <w:p w:rsidR="0010358F" w:rsidRPr="00BE089A" w:rsidRDefault="0010358F" w:rsidP="00AC6B55">
      <w:pPr>
        <w:pStyle w:val="210"/>
        <w:ind w:firstLine="709"/>
        <w:rPr>
          <w:szCs w:val="28"/>
          <w:u w:val="single"/>
        </w:rPr>
      </w:pPr>
      <w:r w:rsidRPr="00BE089A">
        <w:rPr>
          <w:szCs w:val="28"/>
          <w:u w:val="single"/>
        </w:rPr>
        <w:t>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rsidR="00AC6B55" w:rsidRPr="00BE089A" w:rsidRDefault="00AC6B55" w:rsidP="00AC6B55">
      <w:pPr>
        <w:pStyle w:val="210"/>
        <w:ind w:firstLine="567"/>
      </w:pPr>
      <w:r w:rsidRPr="00BE089A">
        <w:t xml:space="preserve">Основы знаний правил стрельбы </w:t>
      </w:r>
      <w:r w:rsidRPr="00BE089A">
        <w:rPr>
          <w:i/>
        </w:rPr>
        <w:t>(приведение оружия к бою, правильная техника стрельбы из оружия).</w:t>
      </w:r>
      <w:r w:rsidRPr="00BE089A">
        <w:t xml:space="preserve"> Изготовка к стрельбе </w:t>
      </w:r>
      <w:r w:rsidRPr="00BE089A">
        <w:rPr>
          <w:i/>
        </w:rPr>
        <w:t>(методы быстрого извлечения оружия, правильное удержание оружия).</w:t>
      </w:r>
      <w:r w:rsidRPr="00BE089A">
        <w:t xml:space="preserve"> Выбор прицела и точки прицеливания </w:t>
      </w:r>
      <w:r w:rsidRPr="00BE089A">
        <w:rPr>
          <w:i/>
        </w:rPr>
        <w:t>(правильное прицеливание).</w:t>
      </w:r>
      <w:r w:rsidRPr="00BE089A">
        <w:t xml:space="preserve"> Производство выстрела. Кучность и меткость стрельбы, способы их повышения </w:t>
      </w:r>
      <w:r w:rsidRPr="00BE089A">
        <w:rPr>
          <w:i/>
        </w:rPr>
        <w:t>(обработка спуска, методика осуществления быстрой, точной стрельбы)</w:t>
      </w:r>
      <w:r w:rsidRPr="00BE089A">
        <w:t>. Прекращение стрельбы. Контрольный осмотр оружия.</w:t>
      </w:r>
    </w:p>
    <w:p w:rsidR="00AC6B55" w:rsidRPr="00BE089A" w:rsidRDefault="00AC6B55" w:rsidP="00AC6B55">
      <w:pPr>
        <w:pStyle w:val="210"/>
        <w:ind w:firstLine="709"/>
        <w:rPr>
          <w:i/>
        </w:rPr>
      </w:pPr>
      <w:r w:rsidRPr="00BE089A">
        <w:t xml:space="preserve">Особенности стрельбы из пистолета </w:t>
      </w:r>
      <w:r w:rsidRPr="00BE089A">
        <w:rPr>
          <w:i/>
        </w:rPr>
        <w:t xml:space="preserve">(стрельба с одной руки при обычном удержании, со сваливанием на 90 градусов; стрельба с 2-х рук; виды удержания пистолета 2-мя руками; стрельба из положения стоя, с колена, с упора; техника скоростной стрельбы). </w:t>
      </w:r>
    </w:p>
    <w:p w:rsidR="0010358F" w:rsidRPr="00BE089A" w:rsidRDefault="0010358F" w:rsidP="00AC6B55">
      <w:pPr>
        <w:pStyle w:val="210"/>
        <w:ind w:firstLine="709"/>
        <w:rPr>
          <w:szCs w:val="28"/>
          <w:u w:val="single"/>
        </w:rPr>
      </w:pPr>
      <w:r w:rsidRPr="00BE089A">
        <w:rPr>
          <w:szCs w:val="28"/>
          <w:u w:val="single"/>
        </w:rPr>
        <w:t>Правила безопасного обращения с огнестрельным и иным оружием, разрешенным для использования в частной охранной деятельности.</w:t>
      </w:r>
    </w:p>
    <w:p w:rsidR="00AC6B55" w:rsidRPr="00BE089A" w:rsidRDefault="00AC6B55" w:rsidP="00AC6B55">
      <w:pPr>
        <w:pStyle w:val="210"/>
        <w:ind w:firstLine="709"/>
      </w:pPr>
      <w:bookmarkStart w:id="9" w:name="Par849"/>
      <w:bookmarkEnd w:id="9"/>
      <w:r w:rsidRPr="00BE089A">
        <w:t>Правила безопасного обращения с огнестрельным оружием. Меры безопасности при обращении с оружием и боеприпасами в различных ситуациях: при получении, хранении, ношении в процессе выполнения служебных задач, при применении, при использовании на стрелковом объекте.</w:t>
      </w:r>
    </w:p>
    <w:p w:rsidR="00371278" w:rsidRPr="00BE089A" w:rsidRDefault="00371278" w:rsidP="00AC6B55">
      <w:pPr>
        <w:pStyle w:val="210"/>
      </w:pPr>
    </w:p>
    <w:p w:rsidR="00AC6B55" w:rsidRPr="00BE089A" w:rsidRDefault="00AC6B55" w:rsidP="00AC6B55">
      <w:pPr>
        <w:autoSpaceDE w:val="0"/>
        <w:autoSpaceDN w:val="0"/>
        <w:adjustRightInd w:val="0"/>
        <w:ind w:firstLine="708"/>
        <w:jc w:val="both"/>
        <w:outlineLvl w:val="4"/>
        <w:rPr>
          <w:lang w:eastAsia="ru-RU"/>
        </w:rPr>
      </w:pPr>
      <w:r w:rsidRPr="00BE089A">
        <w:rPr>
          <w:b/>
          <w:spacing w:val="-5"/>
          <w:sz w:val="28"/>
          <w:szCs w:val="28"/>
          <w:lang w:eastAsia="ru-RU"/>
        </w:rPr>
        <w:t>Тема 2. Выполнение упражнений учебных стрельб.</w:t>
      </w:r>
    </w:p>
    <w:p w:rsidR="00235FBE" w:rsidRPr="00BE089A" w:rsidRDefault="00235FBE" w:rsidP="00235FBE">
      <w:pPr>
        <w:pStyle w:val="210"/>
        <w:ind w:firstLine="720"/>
      </w:pPr>
      <w:r w:rsidRPr="00BE089A">
        <w:t>Инструктаж по мерам безопасности при стрельбе из огнестрельного оружия.</w:t>
      </w:r>
    </w:p>
    <w:p w:rsidR="00AC6B55" w:rsidRPr="00BE089A" w:rsidRDefault="00AC6B55" w:rsidP="00AC6B55">
      <w:pPr>
        <w:pStyle w:val="210"/>
        <w:ind w:firstLine="720"/>
      </w:pPr>
      <w:r w:rsidRPr="00BE089A">
        <w:t xml:space="preserve">Практическая отработка действий со служебным и гражданским оружием, разрешенным в частной охранной деятельности. Отработка снаряжения магазина, заряжания и разряжания оружия. </w:t>
      </w:r>
    </w:p>
    <w:p w:rsidR="00AC6B55" w:rsidRPr="00BE089A" w:rsidRDefault="00AC6B55" w:rsidP="00AC6B55">
      <w:pPr>
        <w:pStyle w:val="210"/>
        <w:ind w:firstLine="720"/>
      </w:pPr>
      <w:r w:rsidRPr="00BE089A">
        <w:t>Отработка элементов прицельного выстрела. Тренировка вхолостую с анализом допускаемых ошибок. Выбор точки прицеливания. Анализ возмож</w:t>
      </w:r>
      <w:r w:rsidRPr="00BE089A">
        <w:lastRenderedPageBreak/>
        <w:t>ных ошибок в ходе прицеливания и произведении выстрела. Устранение задержек при стрельбе. Разбор типичных ошибок, влияющих на меткость стрельбы. Ошибки в изготовке и прицеливании, влияющие на меткость и кучность стрельбы. Производство и прекращение стрельбы, разряжение оружия (временное и полное прекращение стрельбы, разряжение пистолета и его осмотр).</w:t>
      </w:r>
    </w:p>
    <w:p w:rsidR="00AC6B55" w:rsidRPr="00BE089A" w:rsidRDefault="00AC6B55" w:rsidP="00AC6B55">
      <w:pPr>
        <w:pStyle w:val="210"/>
        <w:ind w:firstLine="709"/>
      </w:pPr>
      <w:r w:rsidRPr="00BE089A">
        <w:t>Выбор установки прицела и точки прицеливания при стрельбе по неподвижным и движущимся целям. Приемы стрельбы по появляющимся целям. Изготовка к стрельбе из различных положений с места и после передвижения с использованием укрытий. Изготовка к стрельбе стоя и с колен.</w:t>
      </w:r>
    </w:p>
    <w:p w:rsidR="00AC6B55" w:rsidRPr="00BE089A" w:rsidRDefault="00AC6B55" w:rsidP="00AC6B55">
      <w:pPr>
        <w:pStyle w:val="210"/>
        <w:ind w:firstLine="709"/>
      </w:pPr>
      <w:r w:rsidRPr="00BE089A">
        <w:t xml:space="preserve">Выполнение упражнений учебных стрельб. </w:t>
      </w:r>
    </w:p>
    <w:p w:rsidR="00AC6B55" w:rsidRDefault="00AC6B55" w:rsidP="00AC6B55">
      <w:pPr>
        <w:pStyle w:val="210"/>
        <w:ind w:firstLine="709"/>
      </w:pPr>
      <w:r w:rsidRPr="00BE089A">
        <w:t xml:space="preserve">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 (в соответствии с </w:t>
      </w:r>
      <w:r w:rsidR="00235FBE" w:rsidRPr="00BE089A">
        <w:t xml:space="preserve">соответствующими </w:t>
      </w:r>
      <w:r w:rsidRPr="00BE089A">
        <w:t>Приказами Росгвардии).</w:t>
      </w:r>
    </w:p>
    <w:p w:rsidR="00DC18C0" w:rsidRDefault="00DC18C0" w:rsidP="00DC18C0">
      <w:pPr>
        <w:rPr>
          <w:b/>
          <w:sz w:val="28"/>
          <w:szCs w:val="28"/>
        </w:rPr>
      </w:pPr>
    </w:p>
    <w:p w:rsidR="002D3E62" w:rsidRPr="00BE089A" w:rsidRDefault="00DC18C0" w:rsidP="00DC18C0">
      <w:pPr>
        <w:jc w:val="center"/>
        <w:rPr>
          <w:b/>
          <w:sz w:val="28"/>
          <w:szCs w:val="28"/>
        </w:rPr>
      </w:pPr>
      <w:r>
        <w:rPr>
          <w:b/>
          <w:sz w:val="28"/>
          <w:szCs w:val="28"/>
        </w:rPr>
        <w:t xml:space="preserve">9.11. </w:t>
      </w:r>
      <w:r w:rsidR="002D3E62" w:rsidRPr="00BE089A">
        <w:rPr>
          <w:b/>
          <w:sz w:val="28"/>
          <w:szCs w:val="28"/>
        </w:rPr>
        <w:t>Тематический план и рабочая программа</w:t>
      </w:r>
    </w:p>
    <w:p w:rsidR="002D3E62" w:rsidRPr="00BE089A" w:rsidRDefault="002D3E62" w:rsidP="002D3E62">
      <w:pPr>
        <w:spacing w:line="312" w:lineRule="auto"/>
        <w:jc w:val="center"/>
        <w:rPr>
          <w:b/>
          <w:sz w:val="28"/>
          <w:szCs w:val="28"/>
        </w:rPr>
      </w:pPr>
      <w:r w:rsidRPr="00BE089A">
        <w:rPr>
          <w:b/>
          <w:sz w:val="28"/>
          <w:szCs w:val="28"/>
        </w:rPr>
        <w:t>дисциплины «Использование специальных средств»</w:t>
      </w:r>
    </w:p>
    <w:tbl>
      <w:tblPr>
        <w:tblW w:w="5000" w:type="pct"/>
        <w:jc w:val="center"/>
        <w:tblLayout w:type="fixed"/>
        <w:tblCellMar>
          <w:top w:w="75" w:type="dxa"/>
          <w:left w:w="0" w:type="dxa"/>
          <w:bottom w:w="75" w:type="dxa"/>
          <w:right w:w="0" w:type="dxa"/>
        </w:tblCellMar>
        <w:tblLook w:val="00A0" w:firstRow="1" w:lastRow="0" w:firstColumn="1" w:lastColumn="0" w:noHBand="0" w:noVBand="0"/>
      </w:tblPr>
      <w:tblGrid>
        <w:gridCol w:w="438"/>
        <w:gridCol w:w="2002"/>
        <w:gridCol w:w="591"/>
        <w:gridCol w:w="889"/>
        <w:gridCol w:w="891"/>
        <w:gridCol w:w="596"/>
        <w:gridCol w:w="960"/>
        <w:gridCol w:w="764"/>
        <w:gridCol w:w="643"/>
        <w:gridCol w:w="889"/>
        <w:gridCol w:w="956"/>
      </w:tblGrid>
      <w:tr w:rsidR="00CA5BB0" w:rsidRPr="00BE089A" w:rsidTr="008A58FC">
        <w:trPr>
          <w:tblHeader/>
          <w:jc w:val="center"/>
        </w:trPr>
        <w:tc>
          <w:tcPr>
            <w:tcW w:w="22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 п/п</w:t>
            </w:r>
          </w:p>
        </w:tc>
        <w:tc>
          <w:tcPr>
            <w:tcW w:w="104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3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4 разряд</w:t>
            </w:r>
          </w:p>
        </w:tc>
        <w:tc>
          <w:tcPr>
            <w:tcW w:w="120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5 разряд</w:t>
            </w:r>
          </w:p>
        </w:tc>
        <w:tc>
          <w:tcPr>
            <w:tcW w:w="129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6 разряд</w:t>
            </w:r>
          </w:p>
        </w:tc>
      </w:tr>
      <w:tr w:rsidR="00CA5BB0" w:rsidRPr="00BE089A" w:rsidTr="008A58FC">
        <w:trPr>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123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количество часов</w:t>
            </w:r>
          </w:p>
        </w:tc>
        <w:tc>
          <w:tcPr>
            <w:tcW w:w="120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количество часов</w:t>
            </w:r>
          </w:p>
        </w:tc>
        <w:tc>
          <w:tcPr>
            <w:tcW w:w="129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количество часов</w:t>
            </w:r>
          </w:p>
        </w:tc>
      </w:tr>
      <w:tr w:rsidR="00CA5BB0" w:rsidRPr="00BE089A" w:rsidTr="008A58FC">
        <w:trPr>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30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ind w:left="-66" w:right="-60"/>
              <w:jc w:val="center"/>
              <w:rPr>
                <w:sz w:val="22"/>
                <w:szCs w:val="22"/>
                <w:lang w:eastAsia="ru-RU"/>
              </w:rPr>
            </w:pPr>
            <w:r w:rsidRPr="00BE089A">
              <w:rPr>
                <w:sz w:val="22"/>
                <w:szCs w:val="22"/>
                <w:lang w:eastAsia="ru-RU"/>
              </w:rPr>
              <w:t>всего</w:t>
            </w:r>
          </w:p>
        </w:tc>
        <w:tc>
          <w:tcPr>
            <w:tcW w:w="92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в том числе</w:t>
            </w:r>
          </w:p>
        </w:tc>
        <w:tc>
          <w:tcPr>
            <w:tcW w:w="31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ind w:left="-63" w:right="-58"/>
              <w:jc w:val="center"/>
              <w:rPr>
                <w:sz w:val="22"/>
                <w:szCs w:val="22"/>
                <w:lang w:eastAsia="ru-RU"/>
              </w:rPr>
            </w:pPr>
            <w:r w:rsidRPr="00BE089A">
              <w:rPr>
                <w:sz w:val="22"/>
                <w:szCs w:val="22"/>
                <w:lang w:eastAsia="ru-RU"/>
              </w:rPr>
              <w:t>всего</w:t>
            </w:r>
          </w:p>
        </w:tc>
        <w:tc>
          <w:tcPr>
            <w:tcW w:w="89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в том числе</w:t>
            </w:r>
          </w:p>
        </w:tc>
        <w:tc>
          <w:tcPr>
            <w:tcW w:w="33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ind w:left="-157" w:right="-73" w:firstLine="3"/>
              <w:jc w:val="center"/>
              <w:rPr>
                <w:sz w:val="22"/>
                <w:szCs w:val="22"/>
                <w:lang w:eastAsia="ru-RU"/>
              </w:rPr>
            </w:pPr>
            <w:r w:rsidRPr="00BE089A">
              <w:rPr>
                <w:sz w:val="22"/>
                <w:szCs w:val="22"/>
                <w:lang w:eastAsia="ru-RU"/>
              </w:rPr>
              <w:t>всего</w:t>
            </w:r>
          </w:p>
        </w:tc>
        <w:tc>
          <w:tcPr>
            <w:tcW w:w="95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в том числе</w:t>
            </w:r>
          </w:p>
        </w:tc>
      </w:tr>
      <w:tr w:rsidR="00CA5BB0" w:rsidRPr="00BE089A" w:rsidTr="008A58FC">
        <w:trPr>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307"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462" w:type="pct"/>
            <w:tcBorders>
              <w:top w:val="single" w:sz="4" w:space="0" w:color="auto"/>
              <w:left w:val="single" w:sz="4" w:space="0" w:color="auto"/>
              <w:bottom w:val="single" w:sz="4" w:space="0" w:color="auto"/>
              <w:right w:val="single" w:sz="4" w:space="0" w:color="auto"/>
            </w:tcBorders>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теорети-ческих</w:t>
            </w:r>
          </w:p>
        </w:tc>
        <w:tc>
          <w:tcPr>
            <w:tcW w:w="463" w:type="pct"/>
            <w:tcBorders>
              <w:top w:val="single" w:sz="4" w:space="0" w:color="auto"/>
              <w:left w:val="single" w:sz="4" w:space="0" w:color="auto"/>
              <w:bottom w:val="single" w:sz="4" w:space="0" w:color="auto"/>
              <w:right w:val="single" w:sz="4" w:space="0" w:color="auto"/>
            </w:tcBorders>
          </w:tcPr>
          <w:p w:rsidR="00CA5BB0" w:rsidRPr="00BE089A" w:rsidRDefault="00CA5BB0" w:rsidP="00CA5BB0">
            <w:pPr>
              <w:autoSpaceDE w:val="0"/>
              <w:autoSpaceDN w:val="0"/>
              <w:adjustRightInd w:val="0"/>
              <w:ind w:left="-143"/>
              <w:jc w:val="center"/>
              <w:rPr>
                <w:sz w:val="22"/>
                <w:szCs w:val="22"/>
                <w:lang w:eastAsia="ru-RU"/>
              </w:rPr>
            </w:pPr>
            <w:r w:rsidRPr="00BE089A">
              <w:rPr>
                <w:sz w:val="22"/>
                <w:szCs w:val="22"/>
                <w:lang w:eastAsia="ru-RU"/>
              </w:rPr>
              <w:t>практи-</w:t>
            </w:r>
          </w:p>
          <w:p w:rsidR="00CA5BB0" w:rsidRPr="00BE089A" w:rsidRDefault="00CA5BB0" w:rsidP="00CA5BB0">
            <w:pPr>
              <w:autoSpaceDE w:val="0"/>
              <w:autoSpaceDN w:val="0"/>
              <w:adjustRightInd w:val="0"/>
              <w:ind w:left="-143"/>
              <w:jc w:val="center"/>
              <w:rPr>
                <w:sz w:val="22"/>
                <w:szCs w:val="22"/>
                <w:lang w:eastAsia="ru-RU"/>
              </w:rPr>
            </w:pPr>
            <w:r w:rsidRPr="00BE089A">
              <w:rPr>
                <w:sz w:val="22"/>
                <w:szCs w:val="22"/>
                <w:lang w:eastAsia="ru-RU"/>
              </w:rPr>
              <w:t>ческих</w:t>
            </w:r>
          </w:p>
        </w:tc>
        <w:tc>
          <w:tcPr>
            <w:tcW w:w="310"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499" w:type="pct"/>
            <w:tcBorders>
              <w:top w:val="single" w:sz="4" w:space="0" w:color="auto"/>
              <w:left w:val="single" w:sz="4" w:space="0" w:color="auto"/>
              <w:bottom w:val="single" w:sz="4" w:space="0" w:color="auto"/>
              <w:right w:val="single" w:sz="4" w:space="0" w:color="auto"/>
            </w:tcBorders>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теорети-</w:t>
            </w:r>
          </w:p>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ческих</w:t>
            </w:r>
          </w:p>
        </w:tc>
        <w:tc>
          <w:tcPr>
            <w:tcW w:w="397" w:type="pct"/>
            <w:tcBorders>
              <w:top w:val="single" w:sz="4" w:space="0" w:color="auto"/>
              <w:left w:val="single" w:sz="4" w:space="0" w:color="auto"/>
              <w:bottom w:val="single" w:sz="4" w:space="0" w:color="auto"/>
              <w:right w:val="single" w:sz="4" w:space="0" w:color="auto"/>
            </w:tcBorders>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практи-</w:t>
            </w:r>
          </w:p>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ческих</w:t>
            </w:r>
          </w:p>
        </w:tc>
        <w:tc>
          <w:tcPr>
            <w:tcW w:w="334"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ind w:left="-70" w:right="-63"/>
              <w:jc w:val="center"/>
              <w:rPr>
                <w:sz w:val="22"/>
                <w:szCs w:val="22"/>
                <w:lang w:eastAsia="ru-RU"/>
              </w:rPr>
            </w:pPr>
            <w:r w:rsidRPr="00BE089A">
              <w:rPr>
                <w:sz w:val="22"/>
                <w:szCs w:val="22"/>
                <w:lang w:eastAsia="ru-RU"/>
              </w:rPr>
              <w:t>теорети-ческих</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практи-</w:t>
            </w:r>
          </w:p>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ческих</w:t>
            </w:r>
          </w:p>
        </w:tc>
      </w:tr>
      <w:tr w:rsidR="00CA5BB0" w:rsidRPr="00BE089A" w:rsidTr="008A58FC">
        <w:trPr>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296048" w:rsidP="00CA5BB0">
            <w:pPr>
              <w:autoSpaceDE w:val="0"/>
              <w:autoSpaceDN w:val="0"/>
              <w:adjustRightInd w:val="0"/>
              <w:rPr>
                <w:sz w:val="22"/>
                <w:szCs w:val="22"/>
                <w:lang w:eastAsia="ru-RU"/>
              </w:rPr>
            </w:pPr>
            <w:hyperlink r:id="rId93" w:anchor="Par935" w:tooltip="Ссылка на текущий документ" w:history="1">
              <w:r w:rsidR="00CA5BB0" w:rsidRPr="00BE089A">
                <w:rPr>
                  <w:sz w:val="22"/>
                  <w:szCs w:val="22"/>
                  <w:lang w:eastAsia="ru-RU"/>
                </w:rPr>
                <w:t>1</w:t>
              </w:r>
            </w:hyperlink>
          </w:p>
        </w:tc>
        <w:tc>
          <w:tcPr>
            <w:tcW w:w="10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rPr>
                <w:sz w:val="22"/>
                <w:szCs w:val="22"/>
                <w:lang w:eastAsia="ru-RU"/>
              </w:rPr>
            </w:pPr>
            <w:r w:rsidRPr="00BE089A">
              <w:rPr>
                <w:sz w:val="22"/>
                <w:szCs w:val="22"/>
                <w:lang w:eastAsia="ru-RU"/>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3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r>
      <w:tr w:rsidR="00CA5BB0" w:rsidRPr="00BE089A" w:rsidTr="008A58FC">
        <w:trPr>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296048" w:rsidP="00CA5BB0">
            <w:pPr>
              <w:autoSpaceDE w:val="0"/>
              <w:autoSpaceDN w:val="0"/>
              <w:adjustRightInd w:val="0"/>
              <w:rPr>
                <w:sz w:val="22"/>
                <w:szCs w:val="22"/>
                <w:lang w:eastAsia="ru-RU"/>
              </w:rPr>
            </w:pPr>
            <w:hyperlink r:id="rId94" w:anchor="Par941" w:tooltip="Ссылка на текущий документ" w:history="1">
              <w:r w:rsidR="00CA5BB0" w:rsidRPr="00BE089A">
                <w:rPr>
                  <w:sz w:val="22"/>
                  <w:szCs w:val="22"/>
                  <w:lang w:eastAsia="ru-RU"/>
                </w:rPr>
                <w:t>2</w:t>
              </w:r>
            </w:hyperlink>
          </w:p>
        </w:tc>
        <w:tc>
          <w:tcPr>
            <w:tcW w:w="10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rPr>
                <w:sz w:val="22"/>
                <w:szCs w:val="22"/>
                <w:lang w:eastAsia="ru-RU"/>
              </w:rPr>
            </w:pPr>
            <w:r w:rsidRPr="00BE089A">
              <w:rPr>
                <w:sz w:val="22"/>
                <w:szCs w:val="22"/>
                <w:lang w:eastAsia="ru-RU"/>
              </w:rPr>
              <w:t xml:space="preserve">Практическая отработка приемов </w:t>
            </w:r>
            <w:r w:rsidRPr="00BE089A">
              <w:rPr>
                <w:sz w:val="22"/>
                <w:szCs w:val="22"/>
                <w:lang w:eastAsia="ru-RU"/>
              </w:rPr>
              <w:br/>
              <w:t>и способов применения специальных средств по их видам и типам</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4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3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r>
      <w:tr w:rsidR="00CA5BB0" w:rsidRPr="00BE089A" w:rsidTr="00DC18C0">
        <w:trPr>
          <w:jc w:val="center"/>
        </w:trPr>
        <w:tc>
          <w:tcPr>
            <w:tcW w:w="126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rPr>
                <w:sz w:val="22"/>
                <w:szCs w:val="22"/>
                <w:lang w:eastAsia="ru-RU"/>
              </w:rPr>
            </w:pPr>
            <w:r w:rsidRPr="00BE089A">
              <w:rPr>
                <w:sz w:val="22"/>
                <w:szCs w:val="22"/>
                <w:lang w:eastAsia="ru-RU"/>
              </w:rPr>
              <w:t xml:space="preserve">Промежуточная </w:t>
            </w:r>
          </w:p>
          <w:p w:rsidR="00CA5BB0" w:rsidRPr="00BE089A" w:rsidRDefault="00CA5BB0" w:rsidP="00CA5BB0">
            <w:pPr>
              <w:autoSpaceDE w:val="0"/>
              <w:autoSpaceDN w:val="0"/>
              <w:adjustRightInd w:val="0"/>
              <w:rPr>
                <w:sz w:val="22"/>
                <w:szCs w:val="22"/>
                <w:lang w:eastAsia="ru-RU"/>
              </w:rPr>
            </w:pPr>
            <w:r w:rsidRPr="00BE089A">
              <w:rPr>
                <w:sz w:val="22"/>
                <w:szCs w:val="22"/>
                <w:lang w:eastAsia="ru-RU"/>
              </w:rPr>
              <w:lastRenderedPageBreak/>
              <w:t>аттестация</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lastRenderedPageBreak/>
              <w:t>1</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4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4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3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r>
      <w:tr w:rsidR="00CA5BB0" w:rsidRPr="00BE089A" w:rsidTr="00DC18C0">
        <w:trPr>
          <w:jc w:val="center"/>
        </w:trPr>
        <w:tc>
          <w:tcPr>
            <w:tcW w:w="126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rPr>
                <w:sz w:val="22"/>
                <w:szCs w:val="22"/>
                <w:lang w:eastAsia="ru-RU"/>
              </w:rPr>
            </w:pPr>
            <w:r w:rsidRPr="00BE089A">
              <w:rPr>
                <w:sz w:val="22"/>
                <w:szCs w:val="22"/>
                <w:lang w:eastAsia="ru-RU"/>
              </w:rPr>
              <w:t>Итого</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5</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3</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5</w:t>
            </w:r>
          </w:p>
        </w:tc>
        <w:tc>
          <w:tcPr>
            <w:tcW w:w="4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3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3</w:t>
            </w:r>
          </w:p>
        </w:tc>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5</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3</w:t>
            </w:r>
          </w:p>
        </w:tc>
      </w:tr>
    </w:tbl>
    <w:p w:rsidR="00371278" w:rsidRDefault="00371278" w:rsidP="00371278">
      <w:pPr>
        <w:pStyle w:val="aa"/>
        <w:tabs>
          <w:tab w:val="left" w:pos="0"/>
        </w:tabs>
      </w:pPr>
    </w:p>
    <w:p w:rsidR="00DC18C0" w:rsidRDefault="00DC18C0" w:rsidP="00371278">
      <w:pPr>
        <w:pStyle w:val="aa"/>
        <w:tabs>
          <w:tab w:val="left" w:pos="0"/>
        </w:tabs>
        <w:ind w:firstLine="654"/>
        <w:rPr>
          <w:rFonts w:ascii="Times New Roman" w:hAnsi="Times New Roman"/>
          <w:b/>
          <w:sz w:val="28"/>
          <w:szCs w:val="28"/>
        </w:rPr>
      </w:pPr>
      <w:r w:rsidRPr="00DC18C0">
        <w:rPr>
          <w:rFonts w:ascii="Times New Roman" w:hAnsi="Times New Roman"/>
          <w:b/>
          <w:sz w:val="28"/>
          <w:szCs w:val="28"/>
          <w:lang w:eastAsia="ru-RU"/>
        </w:rPr>
        <w:t xml:space="preserve">9.12. </w:t>
      </w:r>
      <w:r>
        <w:rPr>
          <w:rFonts w:ascii="Times New Roman" w:hAnsi="Times New Roman"/>
          <w:b/>
          <w:sz w:val="28"/>
          <w:szCs w:val="28"/>
          <w:lang w:eastAsia="ru-RU"/>
        </w:rPr>
        <w:t>Р</w:t>
      </w:r>
      <w:r w:rsidRPr="00DC18C0">
        <w:rPr>
          <w:rFonts w:ascii="Times New Roman" w:hAnsi="Times New Roman"/>
          <w:b/>
          <w:sz w:val="28"/>
          <w:szCs w:val="28"/>
          <w:lang w:eastAsia="ru-RU"/>
        </w:rPr>
        <w:t>абочая программа дисциплины "Использование специальных средств".</w:t>
      </w:r>
      <w:r w:rsidRPr="00DC18C0">
        <w:rPr>
          <w:rFonts w:ascii="Times New Roman" w:hAnsi="Times New Roman"/>
          <w:b/>
          <w:sz w:val="28"/>
          <w:szCs w:val="28"/>
          <w:lang w:eastAsia="ru-RU"/>
        </w:rPr>
        <w:br/>
      </w:r>
    </w:p>
    <w:p w:rsidR="00505ABB" w:rsidRDefault="00505ABB" w:rsidP="00371278">
      <w:pPr>
        <w:pStyle w:val="aa"/>
        <w:tabs>
          <w:tab w:val="left" w:pos="0"/>
        </w:tabs>
        <w:ind w:firstLine="654"/>
        <w:rPr>
          <w:rFonts w:ascii="Times New Roman" w:hAnsi="Times New Roman"/>
          <w:b/>
          <w:sz w:val="28"/>
          <w:szCs w:val="28"/>
        </w:rPr>
      </w:pPr>
    </w:p>
    <w:p w:rsidR="00371278" w:rsidRPr="00C30C78" w:rsidRDefault="00371278" w:rsidP="00371278">
      <w:pPr>
        <w:pStyle w:val="aa"/>
        <w:tabs>
          <w:tab w:val="left" w:pos="0"/>
        </w:tabs>
        <w:ind w:firstLine="654"/>
        <w:rPr>
          <w:rFonts w:ascii="Times New Roman" w:hAnsi="Times New Roman"/>
          <w:b/>
          <w:sz w:val="28"/>
          <w:szCs w:val="28"/>
        </w:rPr>
      </w:pPr>
      <w:r w:rsidRPr="00C30C78">
        <w:rPr>
          <w:rFonts w:ascii="Times New Roman" w:hAnsi="Times New Roman"/>
          <w:b/>
          <w:sz w:val="28"/>
          <w:szCs w:val="28"/>
        </w:rPr>
        <w:t>Тема 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rsidR="00371278" w:rsidRPr="00BE089A" w:rsidRDefault="00371278" w:rsidP="00BD6BC3">
      <w:pPr>
        <w:pStyle w:val="aa"/>
        <w:numPr>
          <w:ilvl w:val="1"/>
          <w:numId w:val="12"/>
        </w:numPr>
        <w:tabs>
          <w:tab w:val="left" w:pos="0"/>
        </w:tabs>
        <w:ind w:left="0" w:firstLine="709"/>
        <w:rPr>
          <w:rFonts w:ascii="Times New Roman" w:hAnsi="Times New Roman"/>
          <w:sz w:val="28"/>
          <w:szCs w:val="28"/>
        </w:rPr>
      </w:pPr>
      <w:r w:rsidRPr="00BE089A">
        <w:rPr>
          <w:rFonts w:ascii="Times New Roman" w:hAnsi="Times New Roman"/>
          <w:sz w:val="28"/>
          <w:szCs w:val="28"/>
        </w:rPr>
        <w:t xml:space="preserve">Назначение специальных средств в зависимости от их видов. Устройство и тактико-технические характеристики специальных средств. </w:t>
      </w:r>
    </w:p>
    <w:p w:rsidR="00BD6BC3" w:rsidRPr="00BE089A" w:rsidRDefault="00371278" w:rsidP="00BD6BC3">
      <w:pPr>
        <w:pStyle w:val="aa"/>
        <w:numPr>
          <w:ilvl w:val="1"/>
          <w:numId w:val="12"/>
        </w:numPr>
        <w:tabs>
          <w:tab w:val="left" w:pos="0"/>
        </w:tabs>
        <w:ind w:left="0" w:firstLine="709"/>
        <w:rPr>
          <w:rFonts w:ascii="Times New Roman" w:hAnsi="Times New Roman"/>
          <w:sz w:val="28"/>
          <w:szCs w:val="28"/>
        </w:rPr>
      </w:pPr>
      <w:r w:rsidRPr="00BE089A">
        <w:rPr>
          <w:rFonts w:ascii="Times New Roman" w:hAnsi="Times New Roman"/>
          <w:sz w:val="28"/>
          <w:szCs w:val="28"/>
        </w:rPr>
        <w:t>Проверка технического состояния (исправности), правила и меры безопасности при ношении и применении специальных средств.</w:t>
      </w:r>
      <w:r w:rsidR="00252EFD" w:rsidRPr="00BE089A">
        <w:rPr>
          <w:rFonts w:ascii="Times New Roman" w:hAnsi="Times New Roman"/>
          <w:sz w:val="28"/>
          <w:szCs w:val="28"/>
        </w:rPr>
        <w:t xml:space="preserve"> </w:t>
      </w:r>
    </w:p>
    <w:p w:rsidR="00371278" w:rsidRPr="00BE089A" w:rsidRDefault="00BD6BC3" w:rsidP="00BD6BC3">
      <w:pPr>
        <w:pStyle w:val="aa"/>
        <w:tabs>
          <w:tab w:val="left" w:pos="0"/>
        </w:tabs>
        <w:ind w:firstLine="654"/>
        <w:rPr>
          <w:rFonts w:ascii="Times New Roman" w:hAnsi="Times New Roman"/>
          <w:sz w:val="28"/>
          <w:szCs w:val="28"/>
        </w:rPr>
      </w:pPr>
      <w:r w:rsidRPr="00BE089A">
        <w:rPr>
          <w:rFonts w:ascii="Times New Roman" w:hAnsi="Times New Roman"/>
          <w:sz w:val="28"/>
          <w:szCs w:val="28"/>
        </w:rPr>
        <w:t xml:space="preserve">Проверка технического состояния (исправности) специальных средств. </w:t>
      </w:r>
      <w:r w:rsidR="00252EFD" w:rsidRPr="00BE089A">
        <w:rPr>
          <w:rFonts w:ascii="Times New Roman" w:hAnsi="Times New Roman"/>
          <w:sz w:val="28"/>
          <w:szCs w:val="28"/>
        </w:rPr>
        <w:t>Безопасность при работе со специальными средствами. Нормативные акты и документы, устанавливающие меры по обеспечению безопасности при работе со специальными средствами. Меры безопасности при обращении со специальными средствами в различных ситуациях: при получении, хранении, ношении в процессе выполнения служебных задач, при применении.</w:t>
      </w:r>
    </w:p>
    <w:p w:rsidR="00371278" w:rsidRPr="00BE089A" w:rsidRDefault="00371278" w:rsidP="00BD6BC3">
      <w:pPr>
        <w:pStyle w:val="aa"/>
        <w:numPr>
          <w:ilvl w:val="1"/>
          <w:numId w:val="12"/>
        </w:numPr>
        <w:tabs>
          <w:tab w:val="left" w:pos="0"/>
        </w:tabs>
        <w:ind w:left="0" w:firstLine="709"/>
        <w:rPr>
          <w:rFonts w:ascii="Times New Roman" w:hAnsi="Times New Roman"/>
          <w:sz w:val="28"/>
          <w:szCs w:val="28"/>
        </w:rPr>
      </w:pPr>
      <w:r w:rsidRPr="00BE089A">
        <w:rPr>
          <w:rFonts w:ascii="Times New Roman" w:hAnsi="Times New Roman"/>
          <w:sz w:val="28"/>
          <w:szCs w:val="28"/>
        </w:rPr>
        <w:t>Основы</w:t>
      </w:r>
      <w:r w:rsidR="0010358F" w:rsidRPr="00BE089A">
        <w:rPr>
          <w:rFonts w:ascii="Times New Roman" w:hAnsi="Times New Roman"/>
          <w:sz w:val="28"/>
          <w:szCs w:val="28"/>
        </w:rPr>
        <w:t xml:space="preserve"> применения специальных средств </w:t>
      </w:r>
      <w:r w:rsidRPr="00BE089A">
        <w:rPr>
          <w:rFonts w:ascii="Times New Roman" w:hAnsi="Times New Roman"/>
          <w:sz w:val="28"/>
          <w:szCs w:val="28"/>
        </w:rPr>
        <w:t>в зависимости от их вида и типа. Контрольный осмотр специальных средств.</w:t>
      </w:r>
    </w:p>
    <w:p w:rsidR="00BD6BC3" w:rsidRPr="00BE089A" w:rsidRDefault="00BD6BC3" w:rsidP="00BD6BC3">
      <w:pPr>
        <w:pStyle w:val="aa"/>
        <w:tabs>
          <w:tab w:val="left" w:pos="0"/>
        </w:tabs>
        <w:ind w:firstLine="654"/>
        <w:rPr>
          <w:rFonts w:ascii="Times New Roman" w:hAnsi="Times New Roman"/>
          <w:sz w:val="28"/>
          <w:szCs w:val="28"/>
        </w:rPr>
      </w:pPr>
      <w:r w:rsidRPr="00BE089A">
        <w:rPr>
          <w:rFonts w:ascii="Times New Roman" w:hAnsi="Times New Roman"/>
          <w:sz w:val="28"/>
          <w:szCs w:val="28"/>
        </w:rPr>
        <w:t>Выбор специальных средств в зависимости от конкретной задачи охраны. Методы оптимального ношения специальных средств (скрытое и открытое) в зависимости от охранной задачи. Методы и способы рационального п</w:t>
      </w:r>
      <w:r w:rsidR="0010358F" w:rsidRPr="00BE089A">
        <w:rPr>
          <w:rFonts w:ascii="Times New Roman" w:hAnsi="Times New Roman"/>
          <w:sz w:val="28"/>
          <w:szCs w:val="28"/>
        </w:rPr>
        <w:t>рименения специальных средств.</w:t>
      </w:r>
    </w:p>
    <w:p w:rsidR="00371278" w:rsidRPr="00BE089A" w:rsidRDefault="00371278" w:rsidP="00BD6BC3">
      <w:pPr>
        <w:pStyle w:val="aa"/>
        <w:numPr>
          <w:ilvl w:val="1"/>
          <w:numId w:val="12"/>
        </w:numPr>
        <w:tabs>
          <w:tab w:val="left" w:pos="0"/>
        </w:tabs>
        <w:ind w:left="0" w:firstLine="709"/>
        <w:rPr>
          <w:rFonts w:ascii="Times New Roman" w:hAnsi="Times New Roman"/>
          <w:sz w:val="28"/>
          <w:szCs w:val="28"/>
        </w:rPr>
      </w:pPr>
      <w:r w:rsidRPr="00BE089A">
        <w:rPr>
          <w:rFonts w:ascii="Times New Roman" w:hAnsi="Times New Roman"/>
          <w:sz w:val="28"/>
          <w:szCs w:val="28"/>
        </w:rPr>
        <w:t>Правила использования и хранения специальных средств, обеспечивающие их надлежащее техническое состояние (исправность).</w:t>
      </w:r>
    </w:p>
    <w:p w:rsidR="009C049B" w:rsidRPr="00BE089A" w:rsidRDefault="009C049B" w:rsidP="009C049B">
      <w:pPr>
        <w:pStyle w:val="aa"/>
        <w:tabs>
          <w:tab w:val="left" w:pos="0"/>
        </w:tabs>
        <w:ind w:firstLine="709"/>
        <w:rPr>
          <w:rFonts w:ascii="Times New Roman" w:hAnsi="Times New Roman"/>
          <w:sz w:val="28"/>
          <w:szCs w:val="28"/>
        </w:rPr>
      </w:pPr>
      <w:r w:rsidRPr="00BE089A">
        <w:rPr>
          <w:rFonts w:ascii="Times New Roman" w:hAnsi="Times New Roman"/>
          <w:sz w:val="28"/>
          <w:szCs w:val="28"/>
        </w:rPr>
        <w:t>Правила использования специальных средств</w:t>
      </w:r>
      <w:r w:rsidRPr="00BE089A">
        <w:t xml:space="preserve">, </w:t>
      </w:r>
      <w:r w:rsidRPr="00BE089A">
        <w:rPr>
          <w:rFonts w:ascii="Times New Roman" w:hAnsi="Times New Roman"/>
          <w:sz w:val="28"/>
          <w:szCs w:val="28"/>
        </w:rPr>
        <w:t>обеспечивающие их надлежащее техническое состояние (исправность).</w:t>
      </w:r>
    </w:p>
    <w:p w:rsidR="00371278" w:rsidRPr="00BE089A" w:rsidRDefault="00252EFD" w:rsidP="00252EFD">
      <w:pPr>
        <w:pStyle w:val="210"/>
        <w:ind w:firstLine="709"/>
        <w:rPr>
          <w:b/>
          <w:i/>
        </w:rPr>
      </w:pPr>
      <w:r w:rsidRPr="00BE089A">
        <w:t>Условия хранения жилетов и шлемов защитных, наручников, резиновых палок</w:t>
      </w:r>
      <w:r w:rsidR="009C049B" w:rsidRPr="00BE089A">
        <w:t>, обеспечивающие их надлежащее техническое состояние (исправность).</w:t>
      </w:r>
    </w:p>
    <w:p w:rsidR="00252EFD" w:rsidRDefault="00BD6BC3" w:rsidP="00BD6BC3">
      <w:pPr>
        <w:pStyle w:val="210"/>
        <w:rPr>
          <w:b/>
          <w:i/>
        </w:rPr>
      </w:pPr>
      <w:r w:rsidRPr="00BE089A">
        <w:rPr>
          <w:b/>
          <w:i/>
        </w:rPr>
        <w:tab/>
      </w:r>
    </w:p>
    <w:p w:rsidR="00082E5A" w:rsidRDefault="00082E5A" w:rsidP="00BD6BC3">
      <w:pPr>
        <w:pStyle w:val="210"/>
        <w:rPr>
          <w:b/>
          <w:i/>
        </w:rPr>
      </w:pPr>
    </w:p>
    <w:p w:rsidR="00082E5A" w:rsidRDefault="00082E5A" w:rsidP="00BD6BC3">
      <w:pPr>
        <w:pStyle w:val="210"/>
        <w:rPr>
          <w:b/>
          <w:i/>
        </w:rPr>
      </w:pPr>
    </w:p>
    <w:p w:rsidR="00082E5A" w:rsidRPr="00BE089A" w:rsidRDefault="00082E5A" w:rsidP="00BD6BC3">
      <w:pPr>
        <w:pStyle w:val="210"/>
        <w:rPr>
          <w:b/>
          <w:i/>
        </w:rPr>
      </w:pPr>
    </w:p>
    <w:p w:rsidR="00371278" w:rsidRPr="00C30C78" w:rsidRDefault="00371278" w:rsidP="00252EFD">
      <w:pPr>
        <w:pStyle w:val="210"/>
        <w:ind w:firstLine="709"/>
        <w:rPr>
          <w:b/>
          <w:szCs w:val="28"/>
        </w:rPr>
      </w:pPr>
      <w:r w:rsidRPr="00C30C78">
        <w:rPr>
          <w:b/>
          <w:szCs w:val="28"/>
        </w:rPr>
        <w:lastRenderedPageBreak/>
        <w:t>Тема 2. Практическая отработка приемов и способов применения специальн</w:t>
      </w:r>
      <w:r w:rsidR="00252EFD" w:rsidRPr="00C30C78">
        <w:rPr>
          <w:b/>
          <w:szCs w:val="28"/>
        </w:rPr>
        <w:t>ых средств по их видам и типам.</w:t>
      </w:r>
    </w:p>
    <w:p w:rsidR="00371278" w:rsidRPr="00BE089A" w:rsidRDefault="00371278" w:rsidP="00371278">
      <w:pPr>
        <w:pStyle w:val="210"/>
        <w:ind w:firstLine="709"/>
      </w:pPr>
      <w:r w:rsidRPr="00BE089A">
        <w:t xml:space="preserve">Практическая отработка извлечения (надевания) и применения специальных средств (для каждого вида и отдельных моделей). </w:t>
      </w:r>
    </w:p>
    <w:p w:rsidR="00371278" w:rsidRPr="00BE089A" w:rsidRDefault="00371278" w:rsidP="00371278">
      <w:pPr>
        <w:pStyle w:val="210"/>
        <w:ind w:firstLine="709"/>
      </w:pPr>
      <w:r w:rsidRPr="00BE089A">
        <w:t>Извлечение из чехлов, проверка состояния, подгонка и тренировка в надевании шлемов и жилетов защитных.</w:t>
      </w:r>
    </w:p>
    <w:p w:rsidR="00371278" w:rsidRPr="00BE089A" w:rsidRDefault="00371278" w:rsidP="00371278">
      <w:pPr>
        <w:pStyle w:val="210"/>
        <w:ind w:firstLine="709"/>
      </w:pPr>
      <w:r w:rsidRPr="00BE089A">
        <w:t>Извлечение из чехлов, проверка состояния и тренировка в надевании наручников "БР-С", "БР-С2", "БКС-1", "БОС". Фиксация браслетов наручников в заданном положении после надевания. Различия в системах фиксации. Проверка безопасного состояния фиксации браслетов наручников (браслеты свободно проворачиваются и при этом надежно фиксируют конечность). Особенности применения наручников "БКС-1" (вариант для сковывания нескольких правонарушителей «Букет»; модификация «Прикол»).</w:t>
      </w:r>
    </w:p>
    <w:p w:rsidR="00371278" w:rsidRPr="00BE089A" w:rsidRDefault="00371278" w:rsidP="00371278">
      <w:pPr>
        <w:pStyle w:val="210"/>
        <w:ind w:firstLine="709"/>
      </w:pPr>
      <w:r w:rsidRPr="00BE089A">
        <w:t xml:space="preserve">Извлечение из подвесок, проверка состояния и тренировка в применении палок резиновых "ПР-73М", "ПР-К", "ПР-Т", "ПУС-1", "ПУС-2", "ПУС-3". Особенности применения резиновой палки "ПУС-3". </w:t>
      </w:r>
      <w:r w:rsidR="00C30C78" w:rsidRPr="00BE089A">
        <w:t>Модификации «</w:t>
      </w:r>
      <w:r w:rsidRPr="00BE089A">
        <w:t>раскладная</w:t>
      </w:r>
      <w:r w:rsidR="00C30C78" w:rsidRPr="00BE089A">
        <w:t>», «</w:t>
      </w:r>
      <w:r w:rsidRPr="00BE089A">
        <w:t>телескопическая».</w:t>
      </w:r>
    </w:p>
    <w:p w:rsidR="00EB0BC0" w:rsidRPr="00BE089A" w:rsidRDefault="00EB0BC0" w:rsidP="00DC18C0">
      <w:pPr>
        <w:jc w:val="center"/>
        <w:rPr>
          <w:b/>
          <w:sz w:val="28"/>
          <w:szCs w:val="28"/>
        </w:rPr>
      </w:pPr>
      <w:r w:rsidRPr="00BE089A">
        <w:br w:type="page"/>
      </w:r>
      <w:r w:rsidR="00DC18C0">
        <w:rPr>
          <w:b/>
          <w:sz w:val="28"/>
          <w:szCs w:val="28"/>
        </w:rPr>
        <w:lastRenderedPageBreak/>
        <w:t xml:space="preserve">9.13. </w:t>
      </w:r>
      <w:r w:rsidRPr="00BE089A">
        <w:rPr>
          <w:b/>
          <w:sz w:val="28"/>
          <w:szCs w:val="28"/>
        </w:rPr>
        <w:t>Тематический план и рабочая программа</w:t>
      </w:r>
    </w:p>
    <w:p w:rsidR="00EB0BC0" w:rsidRPr="00BE089A" w:rsidRDefault="00EB0BC0" w:rsidP="00EB0BC0">
      <w:pPr>
        <w:spacing w:line="312" w:lineRule="auto"/>
        <w:jc w:val="center"/>
        <w:rPr>
          <w:b/>
          <w:sz w:val="28"/>
          <w:szCs w:val="28"/>
        </w:rPr>
      </w:pPr>
      <w:r w:rsidRPr="00BE089A">
        <w:rPr>
          <w:b/>
          <w:sz w:val="28"/>
          <w:szCs w:val="28"/>
        </w:rPr>
        <w:t>дисциплины «Оказание первой помощи»</w:t>
      </w:r>
    </w:p>
    <w:p w:rsidR="0077782A" w:rsidRPr="00BE089A" w:rsidRDefault="0077782A" w:rsidP="00EB0BC0">
      <w:pPr>
        <w:spacing w:line="312" w:lineRule="auto"/>
        <w:jc w:val="center"/>
        <w:rPr>
          <w:b/>
          <w:sz w:val="28"/>
          <w:szCs w:val="28"/>
        </w:rPr>
      </w:pPr>
    </w:p>
    <w:tbl>
      <w:tblPr>
        <w:tblW w:w="9072" w:type="dxa"/>
        <w:tblInd w:w="62" w:type="dxa"/>
        <w:tblLayout w:type="fixed"/>
        <w:tblCellMar>
          <w:top w:w="75" w:type="dxa"/>
          <w:left w:w="0" w:type="dxa"/>
          <w:bottom w:w="75" w:type="dxa"/>
          <w:right w:w="0" w:type="dxa"/>
        </w:tblCellMar>
        <w:tblLook w:val="00A0" w:firstRow="1" w:lastRow="0" w:firstColumn="1" w:lastColumn="0" w:noHBand="0" w:noVBand="0"/>
      </w:tblPr>
      <w:tblGrid>
        <w:gridCol w:w="567"/>
        <w:gridCol w:w="4253"/>
        <w:gridCol w:w="850"/>
        <w:gridCol w:w="1701"/>
        <w:gridCol w:w="1701"/>
      </w:tblGrid>
      <w:tr w:rsidR="0077782A" w:rsidRPr="00BE089A" w:rsidTr="008A58FC">
        <w:trPr>
          <w:trHeight w:val="229"/>
          <w:tblHeader/>
        </w:trPr>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w:t>
            </w:r>
          </w:p>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п/п</w:t>
            </w:r>
          </w:p>
        </w:tc>
        <w:tc>
          <w:tcPr>
            <w:tcW w:w="42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p w:rsidR="0077782A" w:rsidRPr="00BE089A" w:rsidRDefault="0077782A" w:rsidP="0077782A">
            <w:pPr>
              <w:autoSpaceDE w:val="0"/>
              <w:autoSpaceDN w:val="0"/>
              <w:adjustRightInd w:val="0"/>
              <w:jc w:val="center"/>
              <w:rPr>
                <w:spacing w:val="-5"/>
                <w:sz w:val="22"/>
                <w:szCs w:val="22"/>
                <w:lang w:eastAsia="ru-RU"/>
              </w:rPr>
            </w:pPr>
          </w:p>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Наименование темы, раздела</w:t>
            </w:r>
          </w:p>
        </w:tc>
        <w:tc>
          <w:tcPr>
            <w:tcW w:w="425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Количество часов</w:t>
            </w:r>
          </w:p>
        </w:tc>
      </w:tr>
      <w:tr w:rsidR="0077782A" w:rsidRPr="00BE089A" w:rsidTr="008A58FC">
        <w:trPr>
          <w:trHeight w:val="178"/>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Всего</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в том числе:</w:t>
            </w:r>
          </w:p>
        </w:tc>
      </w:tr>
      <w:tr w:rsidR="0077782A" w:rsidRPr="00BE089A" w:rsidTr="008A58FC">
        <w:trPr>
          <w:trHeight w:val="217"/>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850" w:type="dxa"/>
            <w:vMerge/>
            <w:tcBorders>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теоретических</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практических</w:t>
            </w:r>
          </w:p>
        </w:tc>
      </w:tr>
      <w:tr w:rsidR="0077782A" w:rsidRPr="00BE089A" w:rsidTr="008A58FC">
        <w:trPr>
          <w:trHeight w:val="63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Изучение норм и правил по дисциплине «Оказание первой помощи»</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4</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w:t>
            </w:r>
          </w:p>
        </w:tc>
      </w:tr>
      <w:tr w:rsidR="0077782A" w:rsidRPr="00BE089A" w:rsidTr="008A58FC">
        <w:trPr>
          <w:trHeight w:val="135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hyperlink r:id="rId95" w:anchor="Par1040" w:tooltip="Ссылка на текущий документ" w:history="1">
              <w:r w:rsidRPr="00BE089A">
                <w:rPr>
                  <w:spacing w:val="-5"/>
                  <w:sz w:val="22"/>
                  <w:szCs w:val="22"/>
                  <w:lang w:eastAsia="ru-RU"/>
                </w:rPr>
                <w:t>1</w:t>
              </w:r>
            </w:hyperlink>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1.</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Организационно-правовые аспекты оказания первой помощи пострадавшим. Оказание первой психологической помощи пострадавшим</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90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hyperlink r:id="rId96" w:anchor="Par1046" w:tooltip="Ссылка на текущий документ" w:history="1">
              <w:r w:rsidRPr="00BE089A">
                <w:rPr>
                  <w:spacing w:val="-5"/>
                  <w:sz w:val="22"/>
                  <w:szCs w:val="22"/>
                  <w:lang w:eastAsia="ru-RU"/>
                </w:rPr>
                <w:t>2</w:t>
              </w:r>
            </w:hyperlink>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2.</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Правила и порядок осмотра пострадавшего. Оценка состояния пострадавшего</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363"/>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hyperlink r:id="rId97" w:anchor="Par1049" w:tooltip="Ссылка на текущий документ" w:history="1">
              <w:r w:rsidRPr="00BE089A">
                <w:rPr>
                  <w:spacing w:val="-5"/>
                  <w:sz w:val="22"/>
                  <w:szCs w:val="22"/>
                  <w:lang w:eastAsia="ru-RU"/>
                </w:rPr>
                <w:t>3</w:t>
              </w:r>
            </w:hyperlink>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3.</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32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hyperlink r:id="rId98" w:anchor="Par1055" w:tooltip="Ссылка на текущий документ" w:history="1">
              <w:r w:rsidRPr="00BE089A">
                <w:rPr>
                  <w:spacing w:val="-5"/>
                  <w:sz w:val="22"/>
                  <w:szCs w:val="22"/>
                  <w:lang w:eastAsia="ru-RU"/>
                </w:rPr>
                <w:t>4</w:t>
              </w:r>
            </w:hyperlink>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4.</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Правила и способы извлечения пострадавшего из автомобиля. Основные транспортные положения. Транспортировка пострадавших</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63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1.5</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5.</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Сердечно-легочная 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29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Оказание первой помощи</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w:t>
            </w:r>
          </w:p>
        </w:tc>
      </w:tr>
      <w:tr w:rsidR="0077782A" w:rsidRPr="00BE089A" w:rsidTr="008A58FC">
        <w:trPr>
          <w:trHeight w:val="83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2.1</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1.</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острой кровопотере и травматическом шоке</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64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2.2</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2.</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ранениях</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61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2.3</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3.</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травме опорно-двигательной системы</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04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lastRenderedPageBreak/>
              <w:t>2.4</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4.</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травме головы. Первая помощь при травме груди. Первая помощь при травме живота</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3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2.5</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5.</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термических и химических ожогах, ожоговом шоке. Первая помощь при отморожении и переохлаждении. Первая помощь при перегревании</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49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2.6</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6.</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острых отравлениях</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59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2.7</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7.</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2.8</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8.</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политравме</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c>
          <w:tcPr>
            <w:tcW w:w="48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both"/>
              <w:rPr>
                <w:spacing w:val="-5"/>
                <w:sz w:val="22"/>
                <w:szCs w:val="22"/>
                <w:lang w:eastAsia="ru-RU"/>
              </w:rPr>
            </w:pPr>
            <w:r w:rsidRPr="00BE089A">
              <w:rPr>
                <w:spacing w:val="-5"/>
                <w:sz w:val="22"/>
                <w:szCs w:val="22"/>
                <w:lang w:eastAsia="ru-RU"/>
              </w:rPr>
              <w:t>Промежуточная аттестация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p>
        </w:tc>
      </w:tr>
      <w:tr w:rsidR="0077782A" w:rsidRPr="00BE089A" w:rsidTr="008A58FC">
        <w:tc>
          <w:tcPr>
            <w:tcW w:w="48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both"/>
              <w:rPr>
                <w:spacing w:val="-5"/>
                <w:sz w:val="22"/>
                <w:szCs w:val="22"/>
                <w:lang w:eastAsia="ru-RU"/>
              </w:rPr>
            </w:pPr>
            <w:r w:rsidRPr="00BE089A">
              <w:rPr>
                <w:spacing w:val="-5"/>
                <w:sz w:val="22"/>
                <w:szCs w:val="22"/>
                <w:lang w:eastAsia="ru-RU"/>
              </w:rPr>
              <w:t>Итого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5</w:t>
            </w:r>
          </w:p>
        </w:tc>
      </w:tr>
    </w:tbl>
    <w:p w:rsidR="0077782A" w:rsidRPr="00BE089A" w:rsidRDefault="0077782A" w:rsidP="0077782A">
      <w:pPr>
        <w:jc w:val="both"/>
        <w:rPr>
          <w:i/>
          <w:sz w:val="28"/>
          <w:szCs w:val="28"/>
          <w:u w:val="single"/>
        </w:rPr>
      </w:pPr>
    </w:p>
    <w:p w:rsidR="008F6566" w:rsidRPr="00BE089A" w:rsidRDefault="008F6566" w:rsidP="008F6566">
      <w:pPr>
        <w:ind w:firstLine="720"/>
        <w:jc w:val="both"/>
        <w:rPr>
          <w:i/>
          <w:sz w:val="28"/>
          <w:szCs w:val="28"/>
        </w:rPr>
      </w:pPr>
      <w:r w:rsidRPr="00BE089A">
        <w:rPr>
          <w:i/>
          <w:sz w:val="28"/>
          <w:szCs w:val="28"/>
          <w:u w:val="single"/>
        </w:rPr>
        <w:t>Примечание</w:t>
      </w:r>
      <w:r w:rsidRPr="00BE089A">
        <w:rPr>
          <w:i/>
          <w:sz w:val="28"/>
          <w:szCs w:val="28"/>
        </w:rPr>
        <w:t>: Теоретическое и практическое обучение по дисциплине "</w:t>
      </w:r>
      <w:r w:rsidR="00EC3BC6" w:rsidRPr="00BE089A">
        <w:rPr>
          <w:i/>
          <w:sz w:val="28"/>
          <w:szCs w:val="28"/>
        </w:rPr>
        <w:t>Оказание первой помощи</w:t>
      </w:r>
      <w:r w:rsidRPr="00BE089A">
        <w:rPr>
          <w:i/>
          <w:sz w:val="28"/>
          <w:szCs w:val="28"/>
        </w:rPr>
        <w:t>" проводится с изучением приемов первой помо</w:t>
      </w:r>
      <w:r w:rsidR="006E7553" w:rsidRPr="00BE089A">
        <w:rPr>
          <w:i/>
          <w:sz w:val="28"/>
          <w:szCs w:val="28"/>
        </w:rPr>
        <w:t>щи. Среди прочих, изучаются</w:t>
      </w:r>
      <w:r w:rsidR="00083D62" w:rsidRPr="00BE089A">
        <w:rPr>
          <w:i/>
          <w:sz w:val="28"/>
          <w:szCs w:val="28"/>
        </w:rPr>
        <w:t xml:space="preserve"> </w:t>
      </w:r>
      <w:r w:rsidR="006E7553" w:rsidRPr="00BE089A">
        <w:rPr>
          <w:i/>
          <w:sz w:val="28"/>
          <w:szCs w:val="28"/>
        </w:rPr>
        <w:t>вопросы</w:t>
      </w:r>
      <w:r w:rsidR="00083D62" w:rsidRPr="00BE089A">
        <w:rPr>
          <w:i/>
          <w:sz w:val="28"/>
          <w:szCs w:val="28"/>
        </w:rPr>
        <w:t xml:space="preserve"> по оказанию первой помощи лицам, получившим телесные повреждения при огнестрельных ранениях, поражении слезоточивыми, раздражающими веществами или электричеством</w:t>
      </w:r>
      <w:r w:rsidR="006E7553" w:rsidRPr="00BE089A">
        <w:rPr>
          <w:i/>
          <w:sz w:val="28"/>
          <w:szCs w:val="28"/>
        </w:rPr>
        <w:t xml:space="preserve">, </w:t>
      </w:r>
      <w:r w:rsidR="00FC092C" w:rsidRPr="00BE089A">
        <w:rPr>
          <w:i/>
          <w:sz w:val="28"/>
          <w:szCs w:val="28"/>
        </w:rPr>
        <w:t>входящие</w:t>
      </w:r>
      <w:r w:rsidR="006E7553" w:rsidRPr="00BE089A">
        <w:rPr>
          <w:i/>
          <w:sz w:val="28"/>
          <w:szCs w:val="28"/>
        </w:rPr>
        <w:t xml:space="preserve"> </w:t>
      </w:r>
      <w:r w:rsidR="00130EBF" w:rsidRPr="00BE089A">
        <w:rPr>
          <w:i/>
          <w:sz w:val="28"/>
          <w:szCs w:val="28"/>
        </w:rPr>
        <w:t xml:space="preserve">в качестве обязательных </w:t>
      </w:r>
      <w:r w:rsidR="006E7553" w:rsidRPr="00BE089A">
        <w:rPr>
          <w:i/>
          <w:sz w:val="28"/>
          <w:szCs w:val="28"/>
        </w:rPr>
        <w:t xml:space="preserve">в перечень вопросов, используемых </w:t>
      </w:r>
      <w:r w:rsidR="00FC092C" w:rsidRPr="00BE089A">
        <w:rPr>
          <w:i/>
          <w:sz w:val="28"/>
          <w:szCs w:val="28"/>
        </w:rPr>
        <w:t>при</w:t>
      </w:r>
      <w:r w:rsidRPr="00BE089A">
        <w:rPr>
          <w:i/>
          <w:sz w:val="28"/>
          <w:szCs w:val="28"/>
        </w:rPr>
        <w:t xml:space="preserve"> периодических провер</w:t>
      </w:r>
      <w:r w:rsidR="00FC092C" w:rsidRPr="00BE089A">
        <w:rPr>
          <w:i/>
          <w:sz w:val="28"/>
          <w:szCs w:val="28"/>
        </w:rPr>
        <w:t>ках</w:t>
      </w:r>
      <w:r w:rsidRPr="00BE089A">
        <w:rPr>
          <w:i/>
          <w:sz w:val="28"/>
          <w:szCs w:val="28"/>
        </w:rPr>
        <w:t xml:space="preserve"> частных охранни</w:t>
      </w:r>
      <w:r w:rsidR="00FC092C" w:rsidRPr="00BE089A">
        <w:rPr>
          <w:i/>
          <w:sz w:val="28"/>
          <w:szCs w:val="28"/>
        </w:rPr>
        <w:t>ков</w:t>
      </w:r>
      <w:r w:rsidRPr="00BE089A">
        <w:rPr>
          <w:i/>
          <w:sz w:val="28"/>
          <w:szCs w:val="28"/>
        </w:rPr>
        <w:t>.</w:t>
      </w:r>
    </w:p>
    <w:p w:rsidR="00DB4238" w:rsidRPr="00BE089A" w:rsidRDefault="00FC092C" w:rsidP="00FC092C">
      <w:pPr>
        <w:widowControl w:val="0"/>
        <w:tabs>
          <w:tab w:val="left" w:pos="3105"/>
        </w:tabs>
        <w:ind w:firstLine="720"/>
        <w:jc w:val="both"/>
        <w:rPr>
          <w:sz w:val="28"/>
          <w:szCs w:val="28"/>
          <w:u w:val="single"/>
        </w:rPr>
      </w:pPr>
      <w:r w:rsidRPr="00BE089A">
        <w:rPr>
          <w:sz w:val="28"/>
          <w:szCs w:val="28"/>
          <w:u w:val="single"/>
        </w:rPr>
        <w:tab/>
      </w:r>
    </w:p>
    <w:p w:rsidR="00252EFD" w:rsidRDefault="00252EFD" w:rsidP="00252EFD">
      <w:pPr>
        <w:autoSpaceDE w:val="0"/>
        <w:autoSpaceDN w:val="0"/>
        <w:adjustRightInd w:val="0"/>
        <w:ind w:firstLine="708"/>
        <w:jc w:val="both"/>
        <w:outlineLvl w:val="4"/>
        <w:rPr>
          <w:b/>
          <w:spacing w:val="-5"/>
          <w:sz w:val="28"/>
          <w:szCs w:val="28"/>
          <w:lang w:eastAsia="ru-RU"/>
        </w:rPr>
      </w:pPr>
      <w:bookmarkStart w:id="10" w:name="Par1040"/>
      <w:bookmarkStart w:id="11" w:name="Par1136"/>
      <w:bookmarkEnd w:id="10"/>
      <w:bookmarkEnd w:id="11"/>
    </w:p>
    <w:p w:rsidR="00082E5A" w:rsidRDefault="00082E5A" w:rsidP="00252EFD">
      <w:pPr>
        <w:autoSpaceDE w:val="0"/>
        <w:autoSpaceDN w:val="0"/>
        <w:adjustRightInd w:val="0"/>
        <w:ind w:firstLine="708"/>
        <w:jc w:val="both"/>
        <w:outlineLvl w:val="4"/>
        <w:rPr>
          <w:b/>
          <w:spacing w:val="-5"/>
          <w:sz w:val="28"/>
          <w:szCs w:val="28"/>
          <w:lang w:eastAsia="ru-RU"/>
        </w:rPr>
      </w:pPr>
    </w:p>
    <w:p w:rsidR="00082E5A" w:rsidRDefault="00082E5A" w:rsidP="00252EFD">
      <w:pPr>
        <w:autoSpaceDE w:val="0"/>
        <w:autoSpaceDN w:val="0"/>
        <w:adjustRightInd w:val="0"/>
        <w:ind w:firstLine="708"/>
        <w:jc w:val="both"/>
        <w:outlineLvl w:val="4"/>
        <w:rPr>
          <w:b/>
          <w:spacing w:val="-5"/>
          <w:sz w:val="28"/>
          <w:szCs w:val="28"/>
          <w:lang w:eastAsia="ru-RU"/>
        </w:rPr>
      </w:pPr>
    </w:p>
    <w:p w:rsidR="00082E5A" w:rsidRDefault="00082E5A" w:rsidP="00252EFD">
      <w:pPr>
        <w:autoSpaceDE w:val="0"/>
        <w:autoSpaceDN w:val="0"/>
        <w:adjustRightInd w:val="0"/>
        <w:ind w:firstLine="708"/>
        <w:jc w:val="both"/>
        <w:outlineLvl w:val="4"/>
        <w:rPr>
          <w:b/>
          <w:spacing w:val="-5"/>
          <w:sz w:val="28"/>
          <w:szCs w:val="28"/>
          <w:lang w:eastAsia="ru-RU"/>
        </w:rPr>
      </w:pPr>
    </w:p>
    <w:p w:rsidR="00082E5A" w:rsidRDefault="00082E5A" w:rsidP="00252EFD">
      <w:pPr>
        <w:autoSpaceDE w:val="0"/>
        <w:autoSpaceDN w:val="0"/>
        <w:adjustRightInd w:val="0"/>
        <w:ind w:firstLine="708"/>
        <w:jc w:val="both"/>
        <w:outlineLvl w:val="4"/>
        <w:rPr>
          <w:b/>
          <w:spacing w:val="-5"/>
          <w:sz w:val="28"/>
          <w:szCs w:val="28"/>
          <w:lang w:eastAsia="ru-RU"/>
        </w:rPr>
      </w:pPr>
    </w:p>
    <w:p w:rsidR="00082E5A" w:rsidRDefault="00082E5A" w:rsidP="00252EFD">
      <w:pPr>
        <w:autoSpaceDE w:val="0"/>
        <w:autoSpaceDN w:val="0"/>
        <w:adjustRightInd w:val="0"/>
        <w:ind w:firstLine="708"/>
        <w:jc w:val="both"/>
        <w:outlineLvl w:val="4"/>
        <w:rPr>
          <w:b/>
          <w:spacing w:val="-5"/>
          <w:sz w:val="28"/>
          <w:szCs w:val="28"/>
          <w:lang w:eastAsia="ru-RU"/>
        </w:rPr>
      </w:pPr>
    </w:p>
    <w:p w:rsidR="00082E5A" w:rsidRDefault="00082E5A" w:rsidP="00252EFD">
      <w:pPr>
        <w:autoSpaceDE w:val="0"/>
        <w:autoSpaceDN w:val="0"/>
        <w:adjustRightInd w:val="0"/>
        <w:ind w:firstLine="708"/>
        <w:jc w:val="both"/>
        <w:outlineLvl w:val="4"/>
        <w:rPr>
          <w:b/>
          <w:spacing w:val="-5"/>
          <w:sz w:val="28"/>
          <w:szCs w:val="28"/>
          <w:lang w:eastAsia="ru-RU"/>
        </w:rPr>
      </w:pPr>
    </w:p>
    <w:p w:rsidR="00082E5A" w:rsidRDefault="00082E5A" w:rsidP="00252EFD">
      <w:pPr>
        <w:autoSpaceDE w:val="0"/>
        <w:autoSpaceDN w:val="0"/>
        <w:adjustRightInd w:val="0"/>
        <w:ind w:firstLine="708"/>
        <w:jc w:val="both"/>
        <w:outlineLvl w:val="4"/>
        <w:rPr>
          <w:b/>
          <w:spacing w:val="-5"/>
          <w:sz w:val="28"/>
          <w:szCs w:val="28"/>
          <w:lang w:eastAsia="ru-RU"/>
        </w:rPr>
      </w:pPr>
    </w:p>
    <w:p w:rsidR="00082E5A" w:rsidRDefault="00082E5A" w:rsidP="00252EFD">
      <w:pPr>
        <w:autoSpaceDE w:val="0"/>
        <w:autoSpaceDN w:val="0"/>
        <w:adjustRightInd w:val="0"/>
        <w:ind w:firstLine="708"/>
        <w:jc w:val="both"/>
        <w:outlineLvl w:val="4"/>
        <w:rPr>
          <w:b/>
          <w:spacing w:val="-5"/>
          <w:sz w:val="28"/>
          <w:szCs w:val="28"/>
          <w:lang w:eastAsia="ru-RU"/>
        </w:rPr>
      </w:pPr>
    </w:p>
    <w:p w:rsidR="00DC18C0" w:rsidRDefault="00DC18C0" w:rsidP="00252EFD">
      <w:pPr>
        <w:autoSpaceDE w:val="0"/>
        <w:autoSpaceDN w:val="0"/>
        <w:adjustRightInd w:val="0"/>
        <w:ind w:firstLine="708"/>
        <w:jc w:val="both"/>
        <w:outlineLvl w:val="4"/>
        <w:rPr>
          <w:b/>
          <w:spacing w:val="-5"/>
          <w:sz w:val="28"/>
          <w:szCs w:val="28"/>
          <w:lang w:eastAsia="ru-RU"/>
        </w:rPr>
      </w:pPr>
      <w:r w:rsidRPr="00DC18C0">
        <w:rPr>
          <w:b/>
          <w:sz w:val="28"/>
          <w:szCs w:val="28"/>
          <w:lang w:eastAsia="ru-RU"/>
        </w:rPr>
        <w:lastRenderedPageBreak/>
        <w:t xml:space="preserve">9.14. </w:t>
      </w:r>
      <w:r>
        <w:rPr>
          <w:b/>
          <w:sz w:val="28"/>
          <w:szCs w:val="28"/>
          <w:lang w:eastAsia="ru-RU"/>
        </w:rPr>
        <w:t>Р</w:t>
      </w:r>
      <w:r w:rsidRPr="00DC18C0">
        <w:rPr>
          <w:b/>
          <w:sz w:val="28"/>
          <w:szCs w:val="28"/>
          <w:lang w:eastAsia="ru-RU"/>
        </w:rPr>
        <w:t>абочая программа дисциплины "Оказание первой помощи".</w:t>
      </w:r>
      <w:r w:rsidRPr="00DC18C0">
        <w:rPr>
          <w:b/>
          <w:sz w:val="28"/>
          <w:szCs w:val="28"/>
          <w:lang w:eastAsia="ru-RU"/>
        </w:rPr>
        <w:br/>
      </w:r>
    </w:p>
    <w:p w:rsidR="00DB4238" w:rsidRPr="00BE089A" w:rsidRDefault="00DB4238" w:rsidP="00252EFD">
      <w:pPr>
        <w:autoSpaceDE w:val="0"/>
        <w:autoSpaceDN w:val="0"/>
        <w:adjustRightInd w:val="0"/>
        <w:ind w:firstLine="708"/>
        <w:jc w:val="both"/>
        <w:outlineLvl w:val="4"/>
        <w:rPr>
          <w:b/>
          <w:spacing w:val="-5"/>
          <w:sz w:val="28"/>
          <w:szCs w:val="28"/>
          <w:lang w:eastAsia="ru-RU"/>
        </w:rPr>
      </w:pPr>
      <w:r w:rsidRPr="00BE089A">
        <w:rPr>
          <w:b/>
          <w:spacing w:val="-5"/>
          <w:sz w:val="28"/>
          <w:szCs w:val="28"/>
          <w:lang w:eastAsia="ru-RU"/>
        </w:rPr>
        <w:t xml:space="preserve">Тема 1. Изучение норм и правил по дисциплине «Оказание первой помощи» </w:t>
      </w:r>
    </w:p>
    <w:p w:rsidR="00DB4238" w:rsidRDefault="00DB4238" w:rsidP="00252EFD">
      <w:pPr>
        <w:autoSpaceDE w:val="0"/>
        <w:autoSpaceDN w:val="0"/>
        <w:adjustRightInd w:val="0"/>
        <w:ind w:firstLine="708"/>
        <w:jc w:val="both"/>
        <w:outlineLvl w:val="4"/>
        <w:rPr>
          <w:spacing w:val="-5"/>
          <w:sz w:val="28"/>
          <w:szCs w:val="28"/>
          <w:lang w:eastAsia="ru-RU"/>
        </w:rPr>
      </w:pPr>
      <w:r w:rsidRPr="00BE089A">
        <w:rPr>
          <w:spacing w:val="-2"/>
          <w:sz w:val="28"/>
          <w:szCs w:val="28"/>
          <w:lang w:eastAsia="ru-RU"/>
        </w:rPr>
        <w:t xml:space="preserve">– изучается </w:t>
      </w:r>
      <w:r w:rsidRPr="00BE089A">
        <w:rPr>
          <w:spacing w:val="-5"/>
          <w:sz w:val="28"/>
          <w:szCs w:val="28"/>
          <w:lang w:eastAsia="ru-RU"/>
        </w:rPr>
        <w:t>в пределах следующих учебных разделов:</w:t>
      </w:r>
    </w:p>
    <w:p w:rsidR="00DC18C0" w:rsidRPr="00BE089A" w:rsidRDefault="00DC18C0" w:rsidP="00252EFD">
      <w:pPr>
        <w:autoSpaceDE w:val="0"/>
        <w:autoSpaceDN w:val="0"/>
        <w:adjustRightInd w:val="0"/>
        <w:ind w:firstLine="708"/>
        <w:jc w:val="both"/>
        <w:outlineLvl w:val="4"/>
        <w:rPr>
          <w:spacing w:val="-5"/>
          <w:sz w:val="28"/>
          <w:szCs w:val="28"/>
          <w:lang w:eastAsia="ru-RU"/>
        </w:rPr>
      </w:pPr>
    </w:p>
    <w:p w:rsidR="00DB4238" w:rsidRDefault="00DB4238" w:rsidP="00252EFD">
      <w:pPr>
        <w:autoSpaceDE w:val="0"/>
        <w:autoSpaceDN w:val="0"/>
        <w:adjustRightInd w:val="0"/>
        <w:ind w:firstLine="708"/>
        <w:jc w:val="both"/>
        <w:outlineLvl w:val="4"/>
        <w:rPr>
          <w:b/>
          <w:spacing w:val="-5"/>
          <w:sz w:val="28"/>
          <w:szCs w:val="28"/>
          <w:lang w:eastAsia="ru-RU"/>
        </w:rPr>
      </w:pPr>
      <w:r w:rsidRPr="00DC18C0">
        <w:rPr>
          <w:b/>
          <w:spacing w:val="-5"/>
          <w:sz w:val="28"/>
          <w:szCs w:val="28"/>
          <w:lang w:eastAsia="ru-RU"/>
        </w:rPr>
        <w:t>Раздел 1. Организационно-правовые аспекты оказания первой помощи пострадавшим. Оказание первой психологической помощи пострадавшим.</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«первая помощь». Неотложные состояния, требующие проведения мероприятий первой помощи, правила и порядок их проведения.</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Организация, виды помощи пострадавшим. Правила и порядок осмотра места происшествия. Порядок вызова скорой медицинской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Организационно-правовые аспекты оказания первой помощи.</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Основные правила, приемы и этапы оказания первой психологической помощи пострадавшим. Особенности оказания помощи детям.</w:t>
      </w:r>
    </w:p>
    <w:p w:rsidR="00C30C78" w:rsidRPr="00BE089A" w:rsidRDefault="00C30C78" w:rsidP="00252EFD">
      <w:pPr>
        <w:autoSpaceDE w:val="0"/>
        <w:autoSpaceDN w:val="0"/>
        <w:adjustRightInd w:val="0"/>
        <w:ind w:firstLine="708"/>
        <w:jc w:val="both"/>
        <w:rPr>
          <w:spacing w:val="-5"/>
          <w:sz w:val="28"/>
          <w:szCs w:val="28"/>
          <w:lang w:eastAsia="ru-RU"/>
        </w:rPr>
      </w:pPr>
    </w:p>
    <w:p w:rsidR="00DB4238" w:rsidRPr="00C30C78" w:rsidRDefault="00DB4238" w:rsidP="00252EFD">
      <w:pPr>
        <w:autoSpaceDE w:val="0"/>
        <w:autoSpaceDN w:val="0"/>
        <w:adjustRightInd w:val="0"/>
        <w:ind w:firstLine="708"/>
        <w:jc w:val="both"/>
        <w:outlineLvl w:val="4"/>
        <w:rPr>
          <w:b/>
          <w:spacing w:val="-5"/>
          <w:sz w:val="28"/>
          <w:szCs w:val="28"/>
          <w:lang w:eastAsia="ru-RU"/>
        </w:rPr>
      </w:pPr>
      <w:bookmarkStart w:id="12" w:name="Par1046"/>
      <w:bookmarkEnd w:id="12"/>
      <w:r w:rsidRPr="00C30C78">
        <w:rPr>
          <w:b/>
          <w:spacing w:val="-5"/>
          <w:sz w:val="28"/>
          <w:szCs w:val="28"/>
          <w:lang w:eastAsia="ru-RU"/>
        </w:rPr>
        <w:t>Раздел 2. Правила и порядок осмотра пострадавшего. Оценка состояния пострадавшего.</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Правила и порядок осмотра пострадавшего. Основные критерии оценки нарушения сознания, дыхания (частоты), кровообращения.</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Последовательность осмотра: голова, шея и шейный отдел позвоночника, грудь, живот, таз, конечности, грудной и поясничный отделы позвоночника. </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приемов определения пульса (частота) на лучевой и сонной артериях.</w:t>
      </w:r>
    </w:p>
    <w:p w:rsidR="006A78B2" w:rsidRDefault="006A78B2" w:rsidP="00252EFD">
      <w:pPr>
        <w:autoSpaceDE w:val="0"/>
        <w:autoSpaceDN w:val="0"/>
        <w:adjustRightInd w:val="0"/>
        <w:ind w:firstLine="708"/>
        <w:jc w:val="both"/>
        <w:rPr>
          <w:spacing w:val="-5"/>
          <w:sz w:val="28"/>
          <w:szCs w:val="28"/>
          <w:lang w:eastAsia="ru-RU"/>
        </w:rPr>
      </w:pPr>
    </w:p>
    <w:p w:rsidR="00DB4238" w:rsidRPr="00DC18C0" w:rsidRDefault="00DB4238" w:rsidP="00252EFD">
      <w:pPr>
        <w:autoSpaceDE w:val="0"/>
        <w:autoSpaceDN w:val="0"/>
        <w:adjustRightInd w:val="0"/>
        <w:ind w:firstLine="708"/>
        <w:jc w:val="both"/>
        <w:outlineLvl w:val="4"/>
        <w:rPr>
          <w:b/>
          <w:spacing w:val="-5"/>
          <w:sz w:val="28"/>
          <w:szCs w:val="28"/>
          <w:lang w:eastAsia="ru-RU"/>
        </w:rPr>
      </w:pPr>
      <w:bookmarkStart w:id="13" w:name="Par1049"/>
      <w:bookmarkEnd w:id="13"/>
      <w:r w:rsidRPr="00DC18C0">
        <w:rPr>
          <w:b/>
          <w:spacing w:val="-5"/>
          <w:sz w:val="28"/>
          <w:szCs w:val="28"/>
          <w:lang w:eastAsia="ru-RU"/>
        </w:rPr>
        <w:t>Раздел 3.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«средства первой помощи». Устройства для проведения искусственной вентиляции легких способом «рот – устройство – 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Аптечка первой помощи (автомобильная). Состав, показания </w:t>
      </w:r>
      <w:r w:rsidRPr="00BE089A">
        <w:rPr>
          <w:spacing w:val="-5"/>
          <w:sz w:val="28"/>
          <w:szCs w:val="28"/>
          <w:lang w:eastAsia="ru-RU"/>
        </w:rPr>
        <w:br/>
        <w:t>для использования.</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Соблюдение правил личной безопасности при оказании первой помощи. Меры профилактики инфекционных заболеваний, передающихся </w:t>
      </w:r>
      <w:r w:rsidRPr="00BE089A">
        <w:rPr>
          <w:spacing w:val="-5"/>
          <w:sz w:val="28"/>
          <w:szCs w:val="28"/>
          <w:lang w:eastAsia="ru-RU"/>
        </w:rPr>
        <w:br/>
        <w:t>с кровью и биологическими жидкостями человека.</w:t>
      </w:r>
    </w:p>
    <w:p w:rsidR="00DC18C0" w:rsidRPr="00BE089A" w:rsidRDefault="00DC18C0" w:rsidP="00252EFD">
      <w:pPr>
        <w:autoSpaceDE w:val="0"/>
        <w:autoSpaceDN w:val="0"/>
        <w:adjustRightInd w:val="0"/>
        <w:ind w:firstLine="708"/>
        <w:jc w:val="both"/>
        <w:rPr>
          <w:spacing w:val="-5"/>
          <w:sz w:val="28"/>
          <w:szCs w:val="28"/>
          <w:lang w:eastAsia="ru-RU"/>
        </w:rPr>
      </w:pPr>
    </w:p>
    <w:p w:rsidR="00DB4238" w:rsidRPr="00DC18C0" w:rsidRDefault="00DB4238" w:rsidP="00252EFD">
      <w:pPr>
        <w:autoSpaceDE w:val="0"/>
        <w:autoSpaceDN w:val="0"/>
        <w:adjustRightInd w:val="0"/>
        <w:ind w:firstLine="708"/>
        <w:jc w:val="both"/>
        <w:outlineLvl w:val="4"/>
        <w:rPr>
          <w:b/>
          <w:spacing w:val="-5"/>
          <w:sz w:val="28"/>
          <w:szCs w:val="28"/>
          <w:lang w:eastAsia="ru-RU"/>
        </w:rPr>
      </w:pPr>
      <w:bookmarkStart w:id="14" w:name="Par1055"/>
      <w:bookmarkEnd w:id="14"/>
      <w:r w:rsidRPr="00DC18C0">
        <w:rPr>
          <w:b/>
          <w:spacing w:val="-5"/>
          <w:sz w:val="28"/>
          <w:szCs w:val="28"/>
          <w:lang w:eastAsia="ru-RU"/>
        </w:rPr>
        <w:lastRenderedPageBreak/>
        <w:t>Раздел 4. Правила и способы извлечения пострадавшего из автомобиля. Основные транспортные положения. Транспортировка пострадавших.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Порядок извлечения пострадавшего из автомобиля. Отработка приема «спасательный захват» для быстрого извлечения пострадавшего </w:t>
      </w:r>
      <w:r w:rsidRPr="00BE089A">
        <w:rPr>
          <w:spacing w:val="-5"/>
          <w:sz w:val="28"/>
          <w:szCs w:val="28"/>
          <w:lang w:eastAsia="ru-RU"/>
        </w:rPr>
        <w:br/>
        <w:t xml:space="preserve">из автомобиля и транспортировки.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Извлечение пострадавшего из-под автомобиля приемом «натаскивания» на носилки.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приема перевода пострадавшего в «стабильное боковое положение» из положений «лежа на спине», «лежа на животе».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традиционного способа перекладывания пострадавшего («скандинавский мост» и его варианты).</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Приемы транспортировки пострадавших на руках одним и двумя спасающими.</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rsidR="00DC18C0" w:rsidRPr="00BE089A" w:rsidRDefault="00DC18C0" w:rsidP="00252EFD">
      <w:pPr>
        <w:autoSpaceDE w:val="0"/>
        <w:autoSpaceDN w:val="0"/>
        <w:adjustRightInd w:val="0"/>
        <w:ind w:firstLine="708"/>
        <w:jc w:val="both"/>
        <w:rPr>
          <w:spacing w:val="-5"/>
          <w:sz w:val="28"/>
          <w:szCs w:val="28"/>
          <w:lang w:eastAsia="ru-RU"/>
        </w:rPr>
      </w:pPr>
    </w:p>
    <w:p w:rsidR="00DB4238" w:rsidRPr="00DC18C0" w:rsidRDefault="00DB4238" w:rsidP="00252EFD">
      <w:pPr>
        <w:autoSpaceDE w:val="0"/>
        <w:autoSpaceDN w:val="0"/>
        <w:adjustRightInd w:val="0"/>
        <w:ind w:firstLine="708"/>
        <w:jc w:val="both"/>
        <w:outlineLvl w:val="4"/>
        <w:rPr>
          <w:b/>
          <w:spacing w:val="-5"/>
          <w:sz w:val="28"/>
          <w:szCs w:val="28"/>
          <w:lang w:eastAsia="ru-RU"/>
        </w:rPr>
      </w:pPr>
      <w:bookmarkStart w:id="15" w:name="Par1062"/>
      <w:bookmarkEnd w:id="15"/>
      <w:r w:rsidRPr="00DC18C0">
        <w:rPr>
          <w:b/>
          <w:spacing w:val="-5"/>
          <w:sz w:val="28"/>
          <w:szCs w:val="28"/>
          <w:lang w:eastAsia="ru-RU"/>
        </w:rPr>
        <w:t>Раздел 5.</w:t>
      </w:r>
      <w:r w:rsidRPr="00DC18C0">
        <w:rPr>
          <w:b/>
          <w:spacing w:val="-5"/>
          <w:sz w:val="28"/>
          <w:szCs w:val="28"/>
          <w:lang w:val="en-US" w:eastAsia="en-US"/>
        </w:rPr>
        <w:t> </w:t>
      </w:r>
      <w:r w:rsidRPr="00DC18C0">
        <w:rPr>
          <w:b/>
          <w:spacing w:val="-5"/>
          <w:sz w:val="28"/>
          <w:szCs w:val="28"/>
          <w:lang w:eastAsia="ru-RU"/>
        </w:rPr>
        <w:t>Сердечно-легочная 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BE089A">
        <w:rPr>
          <w:spacing w:val="-5"/>
          <w:sz w:val="28"/>
          <w:szCs w:val="28"/>
          <w:vertAlign w:val="superscript"/>
          <w:lang w:eastAsia="ru-RU"/>
        </w:rPr>
        <w:footnoteReference w:id="1"/>
      </w:r>
      <w:r w:rsidRPr="00BE089A">
        <w:rPr>
          <w:spacing w:val="-5"/>
          <w:sz w:val="28"/>
          <w:szCs w:val="28"/>
          <w:lang w:eastAsia="ru-RU"/>
        </w:rPr>
        <w:t>.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СЛР. 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Особенности оказания первой помощи пострадавшему с избыточной массой тела, беременной женщине и ребенку.</w:t>
      </w:r>
    </w:p>
    <w:p w:rsidR="00DC18C0"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w:t>
      </w:r>
    </w:p>
    <w:p w:rsidR="00DB4238" w:rsidRPr="00BE089A" w:rsidRDefault="00DB4238" w:rsidP="00DC18C0">
      <w:pPr>
        <w:autoSpaceDE w:val="0"/>
        <w:autoSpaceDN w:val="0"/>
        <w:adjustRightInd w:val="0"/>
        <w:jc w:val="both"/>
        <w:rPr>
          <w:spacing w:val="-5"/>
          <w:sz w:val="28"/>
          <w:szCs w:val="28"/>
          <w:lang w:eastAsia="ru-RU"/>
        </w:rPr>
      </w:pPr>
      <w:r w:rsidRPr="00BE089A">
        <w:rPr>
          <w:spacing w:val="-5"/>
          <w:sz w:val="28"/>
          <w:szCs w:val="28"/>
          <w:lang w:eastAsia="ru-RU"/>
        </w:rPr>
        <w:lastRenderedPageBreak/>
        <w:t>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приемов удаления инородного тела из верхних дыхательных путей пострадавшего.</w:t>
      </w:r>
    </w:p>
    <w:p w:rsidR="00C36CF3" w:rsidRDefault="00C36CF3" w:rsidP="00252EFD">
      <w:pPr>
        <w:autoSpaceDE w:val="0"/>
        <w:autoSpaceDN w:val="0"/>
        <w:adjustRightInd w:val="0"/>
        <w:ind w:firstLine="708"/>
        <w:jc w:val="both"/>
        <w:rPr>
          <w:spacing w:val="-5"/>
          <w:sz w:val="28"/>
          <w:szCs w:val="28"/>
          <w:lang w:eastAsia="ru-RU"/>
        </w:rPr>
      </w:pPr>
    </w:p>
    <w:p w:rsidR="00DC18C0" w:rsidRDefault="00DC18C0" w:rsidP="00252EFD">
      <w:pPr>
        <w:autoSpaceDE w:val="0"/>
        <w:autoSpaceDN w:val="0"/>
        <w:adjustRightInd w:val="0"/>
        <w:ind w:firstLine="708"/>
        <w:jc w:val="both"/>
        <w:rPr>
          <w:spacing w:val="-5"/>
          <w:sz w:val="28"/>
          <w:szCs w:val="28"/>
          <w:lang w:eastAsia="ru-RU"/>
        </w:rPr>
      </w:pPr>
    </w:p>
    <w:p w:rsidR="00DB4238" w:rsidRPr="00BE089A" w:rsidRDefault="00DB4238" w:rsidP="00252EFD">
      <w:pPr>
        <w:autoSpaceDE w:val="0"/>
        <w:autoSpaceDN w:val="0"/>
        <w:adjustRightInd w:val="0"/>
        <w:ind w:firstLine="708"/>
        <w:jc w:val="both"/>
        <w:outlineLvl w:val="4"/>
        <w:rPr>
          <w:b/>
          <w:spacing w:val="-5"/>
          <w:sz w:val="28"/>
          <w:szCs w:val="28"/>
          <w:lang w:eastAsia="ru-RU"/>
        </w:rPr>
      </w:pPr>
      <w:bookmarkStart w:id="16" w:name="Par1073"/>
      <w:bookmarkEnd w:id="16"/>
      <w:r w:rsidRPr="00BE089A">
        <w:rPr>
          <w:b/>
          <w:spacing w:val="-5"/>
          <w:sz w:val="28"/>
          <w:szCs w:val="28"/>
          <w:lang w:eastAsia="ru-RU"/>
        </w:rPr>
        <w:t>Тема 2. Оказание первой помощи</w:t>
      </w:r>
    </w:p>
    <w:p w:rsidR="00DB4238" w:rsidRDefault="00DB4238" w:rsidP="00252EFD">
      <w:pPr>
        <w:autoSpaceDE w:val="0"/>
        <w:autoSpaceDN w:val="0"/>
        <w:adjustRightInd w:val="0"/>
        <w:ind w:firstLine="708"/>
        <w:jc w:val="both"/>
        <w:outlineLvl w:val="4"/>
        <w:rPr>
          <w:spacing w:val="-5"/>
          <w:sz w:val="28"/>
          <w:szCs w:val="28"/>
          <w:lang w:eastAsia="ru-RU"/>
        </w:rPr>
      </w:pPr>
      <w:r w:rsidRPr="00BE089A">
        <w:rPr>
          <w:spacing w:val="-5"/>
          <w:sz w:val="28"/>
          <w:szCs w:val="28"/>
          <w:lang w:eastAsia="ru-RU"/>
        </w:rPr>
        <w:t xml:space="preserve"> – изучается в пределах следующих учебных разделов:</w:t>
      </w:r>
    </w:p>
    <w:p w:rsidR="00784492" w:rsidRPr="00BE089A" w:rsidRDefault="00784492" w:rsidP="00252EFD">
      <w:pPr>
        <w:autoSpaceDE w:val="0"/>
        <w:autoSpaceDN w:val="0"/>
        <w:adjustRightInd w:val="0"/>
        <w:ind w:firstLine="708"/>
        <w:jc w:val="both"/>
        <w:outlineLvl w:val="4"/>
        <w:rPr>
          <w:spacing w:val="-5"/>
          <w:sz w:val="28"/>
          <w:szCs w:val="28"/>
          <w:lang w:eastAsia="ru-RU"/>
        </w:rPr>
      </w:pPr>
    </w:p>
    <w:p w:rsidR="00DB4238" w:rsidRPr="00784492" w:rsidRDefault="00DB4238" w:rsidP="00252EFD">
      <w:pPr>
        <w:autoSpaceDE w:val="0"/>
        <w:autoSpaceDN w:val="0"/>
        <w:adjustRightInd w:val="0"/>
        <w:ind w:firstLine="708"/>
        <w:jc w:val="both"/>
        <w:outlineLvl w:val="4"/>
        <w:rPr>
          <w:b/>
          <w:spacing w:val="-5"/>
          <w:sz w:val="28"/>
          <w:szCs w:val="28"/>
          <w:lang w:eastAsia="ru-RU"/>
        </w:rPr>
      </w:pPr>
      <w:r w:rsidRPr="00784492">
        <w:rPr>
          <w:b/>
          <w:spacing w:val="-5"/>
          <w:sz w:val="28"/>
          <w:szCs w:val="28"/>
          <w:lang w:eastAsia="ru-RU"/>
        </w:rPr>
        <w:t>Раздел</w:t>
      </w:r>
      <w:r w:rsidRPr="00784492">
        <w:rPr>
          <w:b/>
          <w:spacing w:val="-5"/>
          <w:sz w:val="28"/>
          <w:szCs w:val="28"/>
          <w:lang w:val="en-US" w:eastAsia="en-US"/>
        </w:rPr>
        <w:t> </w:t>
      </w:r>
      <w:r w:rsidRPr="00784492">
        <w:rPr>
          <w:b/>
          <w:spacing w:val="-5"/>
          <w:sz w:val="28"/>
          <w:szCs w:val="28"/>
          <w:lang w:eastAsia="ru-RU"/>
        </w:rPr>
        <w:t>1.</w:t>
      </w:r>
      <w:r w:rsidRPr="00784492">
        <w:rPr>
          <w:b/>
          <w:spacing w:val="-5"/>
          <w:sz w:val="28"/>
          <w:szCs w:val="28"/>
          <w:lang w:val="en-US" w:eastAsia="en-US"/>
        </w:rPr>
        <w:t> </w:t>
      </w:r>
      <w:r w:rsidRPr="00784492">
        <w:rPr>
          <w:b/>
          <w:spacing w:val="-5"/>
          <w:sz w:val="28"/>
          <w:szCs w:val="28"/>
          <w:lang w:eastAsia="ru-RU"/>
        </w:rPr>
        <w:t>Первая помощь при острой кровопотере и травматическом шоке.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w:t>
      </w:r>
      <w:r w:rsidRPr="00BE089A">
        <w:rPr>
          <w:spacing w:val="-5"/>
          <w:sz w:val="28"/>
          <w:szCs w:val="28"/>
          <w:lang w:eastAsia="ru-RU"/>
        </w:rPr>
        <w:br/>
        <w:t>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rsidR="00784492" w:rsidRPr="00BE089A" w:rsidRDefault="00784492" w:rsidP="00252EFD">
      <w:pPr>
        <w:autoSpaceDE w:val="0"/>
        <w:autoSpaceDN w:val="0"/>
        <w:adjustRightInd w:val="0"/>
        <w:ind w:firstLine="708"/>
        <w:jc w:val="both"/>
        <w:rPr>
          <w:spacing w:val="-5"/>
          <w:sz w:val="28"/>
          <w:szCs w:val="28"/>
          <w:lang w:eastAsia="ru-RU"/>
        </w:rPr>
      </w:pPr>
    </w:p>
    <w:p w:rsidR="00DB4238" w:rsidRPr="00784492" w:rsidRDefault="00DB4238" w:rsidP="00252EFD">
      <w:pPr>
        <w:autoSpaceDE w:val="0"/>
        <w:autoSpaceDN w:val="0"/>
        <w:adjustRightInd w:val="0"/>
        <w:ind w:firstLine="708"/>
        <w:jc w:val="both"/>
        <w:outlineLvl w:val="4"/>
        <w:rPr>
          <w:b/>
          <w:spacing w:val="-5"/>
          <w:sz w:val="28"/>
          <w:szCs w:val="28"/>
          <w:lang w:eastAsia="ru-RU"/>
        </w:rPr>
      </w:pPr>
      <w:bookmarkStart w:id="17" w:name="Par1081"/>
      <w:bookmarkEnd w:id="17"/>
      <w:r w:rsidRPr="00784492">
        <w:rPr>
          <w:b/>
          <w:spacing w:val="-5"/>
          <w:sz w:val="28"/>
          <w:szCs w:val="28"/>
          <w:lang w:eastAsia="ru-RU"/>
        </w:rPr>
        <w:t>Раздел 2. Первая помощь при ранениях.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Понятие «травма», виды травм. Ранения, виды ран. Понятие «политравма».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w:t>
      </w:r>
      <w:r w:rsidRPr="00BE089A">
        <w:rPr>
          <w:spacing w:val="-5"/>
          <w:sz w:val="28"/>
          <w:szCs w:val="28"/>
          <w:lang w:eastAsia="ru-RU"/>
        </w:rPr>
        <w:lastRenderedPageBreak/>
        <w:t>кровотечения, наложение повязки, обезболивание. Виды повязок. Табельные и подручные перевязочные средства.</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Наложение повязок на различные области тела человека. Правила, особенности, отработка приемов наложения повязок.</w:t>
      </w:r>
    </w:p>
    <w:p w:rsidR="00784492" w:rsidRPr="00BE089A" w:rsidRDefault="00784492" w:rsidP="00252EFD">
      <w:pPr>
        <w:autoSpaceDE w:val="0"/>
        <w:autoSpaceDN w:val="0"/>
        <w:adjustRightInd w:val="0"/>
        <w:ind w:firstLine="708"/>
        <w:jc w:val="both"/>
        <w:rPr>
          <w:spacing w:val="-5"/>
          <w:sz w:val="28"/>
          <w:szCs w:val="28"/>
          <w:lang w:eastAsia="ru-RU"/>
        </w:rPr>
      </w:pPr>
    </w:p>
    <w:p w:rsidR="00DB4238" w:rsidRPr="00784492" w:rsidRDefault="00DB4238" w:rsidP="00252EFD">
      <w:pPr>
        <w:autoSpaceDE w:val="0"/>
        <w:autoSpaceDN w:val="0"/>
        <w:adjustRightInd w:val="0"/>
        <w:ind w:firstLine="708"/>
        <w:jc w:val="both"/>
        <w:outlineLvl w:val="4"/>
        <w:rPr>
          <w:b/>
          <w:spacing w:val="-5"/>
          <w:sz w:val="28"/>
          <w:szCs w:val="28"/>
          <w:lang w:eastAsia="ru-RU"/>
        </w:rPr>
      </w:pPr>
      <w:bookmarkStart w:id="18" w:name="Par1087"/>
      <w:bookmarkEnd w:id="18"/>
      <w:r w:rsidRPr="00784492">
        <w:rPr>
          <w:b/>
          <w:spacing w:val="-5"/>
          <w:sz w:val="28"/>
          <w:szCs w:val="28"/>
          <w:lang w:eastAsia="ru-RU"/>
        </w:rPr>
        <w:t>Раздел 3. Первая помощь при травме опорно-двигательной системы.</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Способы иммобилизации при травме ключицы, плечевой кости, костей предплечья, бедренной кости, костей голени.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приема придания транспортного положения пострадавшему с травмой таза, приемы фиксации костей таза.</w:t>
      </w:r>
    </w:p>
    <w:p w:rsidR="00784492" w:rsidRPr="00BE089A" w:rsidRDefault="00784492" w:rsidP="00252EFD">
      <w:pPr>
        <w:autoSpaceDE w:val="0"/>
        <w:autoSpaceDN w:val="0"/>
        <w:adjustRightInd w:val="0"/>
        <w:ind w:firstLine="708"/>
        <w:jc w:val="both"/>
        <w:rPr>
          <w:spacing w:val="-5"/>
          <w:sz w:val="28"/>
          <w:szCs w:val="28"/>
          <w:lang w:eastAsia="ru-RU"/>
        </w:rPr>
      </w:pPr>
    </w:p>
    <w:p w:rsidR="00DB4238" w:rsidRPr="00784492" w:rsidRDefault="00DB4238" w:rsidP="00252EFD">
      <w:pPr>
        <w:autoSpaceDE w:val="0"/>
        <w:autoSpaceDN w:val="0"/>
        <w:adjustRightInd w:val="0"/>
        <w:ind w:firstLine="708"/>
        <w:jc w:val="both"/>
        <w:outlineLvl w:val="4"/>
        <w:rPr>
          <w:b/>
          <w:spacing w:val="-5"/>
          <w:sz w:val="28"/>
          <w:szCs w:val="28"/>
          <w:lang w:eastAsia="ru-RU"/>
        </w:rPr>
      </w:pPr>
      <w:bookmarkStart w:id="19" w:name="Par1095"/>
      <w:bookmarkEnd w:id="19"/>
      <w:r w:rsidRPr="00784492">
        <w:rPr>
          <w:b/>
          <w:spacing w:val="-5"/>
          <w:sz w:val="28"/>
          <w:szCs w:val="28"/>
          <w:lang w:eastAsia="ru-RU"/>
        </w:rPr>
        <w:t xml:space="preserve">Раздел 4. Первая помощь при травме головы. Первая помощь </w:t>
      </w:r>
      <w:r w:rsidRPr="00784492">
        <w:rPr>
          <w:b/>
          <w:spacing w:val="-5"/>
          <w:sz w:val="28"/>
          <w:szCs w:val="28"/>
          <w:lang w:eastAsia="ru-RU"/>
        </w:rPr>
        <w:br/>
        <w:t>при травме груди. Первая помощь при травме живота.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Основные проявления черепно-мозговой травмы. Порядок оказания первой помощи. Особенности наложения повязки при открытой черепно-мозговой травме. Транспортное положение.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w:t>
      </w:r>
      <w:r w:rsidRPr="00BE089A">
        <w:rPr>
          <w:spacing w:val="-5"/>
          <w:sz w:val="28"/>
          <w:szCs w:val="28"/>
          <w:lang w:eastAsia="ru-RU"/>
        </w:rPr>
        <w:lastRenderedPageBreak/>
        <w:t>ного тела в ране. Транспортные положения при закрытой травме живота с признаками внутреннего кровотечения и при сильной боли.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Наложение бинтовых повязок на раны волосистой части головы при травмах глаза, уха, носа.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оказания первой помощи пострадавшему с черепно-мозговой травмой. Придание транспортного положения пострадавшему </w:t>
      </w:r>
      <w:r w:rsidRPr="00BE089A">
        <w:rPr>
          <w:spacing w:val="-5"/>
          <w:sz w:val="28"/>
          <w:szCs w:val="28"/>
          <w:lang w:eastAsia="ru-RU"/>
        </w:rPr>
        <w:br/>
        <w:t>в сознании, без сознания. Наложение повязки при подозрении на открытый перелом костей черепа.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Придание транспортного положения при травме груди.</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rsidR="00790571" w:rsidRPr="00BE089A" w:rsidRDefault="00790571" w:rsidP="00252EFD">
      <w:pPr>
        <w:autoSpaceDE w:val="0"/>
        <w:autoSpaceDN w:val="0"/>
        <w:adjustRightInd w:val="0"/>
        <w:ind w:firstLine="708"/>
        <w:jc w:val="both"/>
        <w:rPr>
          <w:spacing w:val="-5"/>
          <w:sz w:val="28"/>
          <w:szCs w:val="28"/>
          <w:lang w:eastAsia="ru-RU"/>
        </w:rPr>
      </w:pPr>
    </w:p>
    <w:p w:rsidR="00DB4238" w:rsidRPr="00784492" w:rsidRDefault="00DB4238" w:rsidP="00252EFD">
      <w:pPr>
        <w:autoSpaceDE w:val="0"/>
        <w:autoSpaceDN w:val="0"/>
        <w:adjustRightInd w:val="0"/>
        <w:ind w:firstLine="708"/>
        <w:jc w:val="both"/>
        <w:outlineLvl w:val="4"/>
        <w:rPr>
          <w:b/>
          <w:spacing w:val="-5"/>
          <w:sz w:val="28"/>
          <w:szCs w:val="28"/>
          <w:lang w:eastAsia="ru-RU"/>
        </w:rPr>
      </w:pPr>
      <w:bookmarkStart w:id="20" w:name="Par1107"/>
      <w:bookmarkEnd w:id="20"/>
      <w:r w:rsidRPr="00784492">
        <w:rPr>
          <w:b/>
          <w:spacing w:val="-5"/>
          <w:sz w:val="28"/>
          <w:szCs w:val="28"/>
          <w:lang w:eastAsia="ru-RU"/>
        </w:rPr>
        <w:t>Раздел 5. Первая помощь при термических и химических ожогах, ожоговом шоке. Первая помощь при отморожении и переохлаждении. Первая помощь при перегревании.</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Ожоговая травма,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Порядок оказания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и порядка оказания первой помощи </w:t>
      </w:r>
      <w:r w:rsidRPr="00BE089A">
        <w:rPr>
          <w:spacing w:val="-5"/>
          <w:sz w:val="28"/>
          <w:szCs w:val="28"/>
          <w:lang w:eastAsia="ru-RU"/>
        </w:rPr>
        <w:br/>
        <w:t>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Холодовая травма,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Перегревание (гипертермия), первая помощь.</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Факторы, способствующие развитию перегревания. Основные проявления перегревания, оказание первой помощи.</w:t>
      </w:r>
    </w:p>
    <w:p w:rsidR="00784492" w:rsidRPr="00BE089A" w:rsidRDefault="00784492" w:rsidP="00252EFD">
      <w:pPr>
        <w:autoSpaceDE w:val="0"/>
        <w:autoSpaceDN w:val="0"/>
        <w:adjustRightInd w:val="0"/>
        <w:ind w:firstLine="708"/>
        <w:jc w:val="both"/>
        <w:rPr>
          <w:spacing w:val="-5"/>
          <w:sz w:val="28"/>
          <w:szCs w:val="28"/>
          <w:lang w:eastAsia="ru-RU"/>
        </w:rPr>
      </w:pPr>
    </w:p>
    <w:p w:rsidR="00DB4238" w:rsidRPr="00784492" w:rsidRDefault="00DB4238" w:rsidP="00252EFD">
      <w:pPr>
        <w:autoSpaceDE w:val="0"/>
        <w:autoSpaceDN w:val="0"/>
        <w:adjustRightInd w:val="0"/>
        <w:ind w:firstLine="708"/>
        <w:jc w:val="both"/>
        <w:outlineLvl w:val="4"/>
        <w:rPr>
          <w:b/>
          <w:spacing w:val="-5"/>
          <w:sz w:val="28"/>
          <w:szCs w:val="28"/>
          <w:lang w:eastAsia="ru-RU"/>
        </w:rPr>
      </w:pPr>
      <w:bookmarkStart w:id="21" w:name="Par1116"/>
      <w:bookmarkEnd w:id="21"/>
      <w:r w:rsidRPr="00784492">
        <w:rPr>
          <w:b/>
          <w:spacing w:val="-5"/>
          <w:sz w:val="28"/>
          <w:szCs w:val="28"/>
          <w:lang w:eastAsia="ru-RU"/>
        </w:rPr>
        <w:t>Раздел 6. Первая помощь при острых отравлениях.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lastRenderedPageBreak/>
        <w:t>Основные проявления отравлений выхлопными газами, эксплуатационными жидкостями, бензином, этиленгликолем. Порядок оказания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Основные проявления отравлений этанолом и этанолсодержащими жидкостями, порядок оказания первой помощи.</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Особенности оказания первой помощи при отравлении в результате действия слезоточивых и раздражающих веществ.</w:t>
      </w:r>
    </w:p>
    <w:p w:rsidR="00784492" w:rsidRPr="00BE089A" w:rsidRDefault="00784492" w:rsidP="00252EFD">
      <w:pPr>
        <w:autoSpaceDE w:val="0"/>
        <w:autoSpaceDN w:val="0"/>
        <w:adjustRightInd w:val="0"/>
        <w:ind w:firstLine="708"/>
        <w:jc w:val="both"/>
        <w:rPr>
          <w:spacing w:val="-5"/>
          <w:sz w:val="28"/>
          <w:szCs w:val="28"/>
          <w:lang w:eastAsia="ru-RU"/>
        </w:rPr>
      </w:pPr>
    </w:p>
    <w:p w:rsidR="00DB4238" w:rsidRPr="00784492" w:rsidRDefault="00DB4238" w:rsidP="00252EFD">
      <w:pPr>
        <w:autoSpaceDE w:val="0"/>
        <w:autoSpaceDN w:val="0"/>
        <w:adjustRightInd w:val="0"/>
        <w:ind w:firstLine="708"/>
        <w:jc w:val="both"/>
        <w:outlineLvl w:val="4"/>
        <w:rPr>
          <w:b/>
          <w:spacing w:val="-5"/>
          <w:sz w:val="28"/>
          <w:szCs w:val="28"/>
          <w:lang w:eastAsia="ru-RU"/>
        </w:rPr>
      </w:pPr>
      <w:bookmarkStart w:id="22" w:name="Par1123"/>
      <w:bookmarkEnd w:id="22"/>
      <w:r w:rsidRPr="00784492">
        <w:rPr>
          <w:b/>
          <w:spacing w:val="-5"/>
          <w:sz w:val="28"/>
          <w:szCs w:val="28"/>
          <w:lang w:eastAsia="ru-RU"/>
        </w:rPr>
        <w:t>Раздел 7. 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Острые нарушения дыхания. Приступ удушья и другие острые нарушения дыхания. Причины, основные проявления,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Острое нарушение кровообращения. Острый сердечный приступ.</w:t>
      </w:r>
      <w:r w:rsidRPr="00BE089A">
        <w:rPr>
          <w:spacing w:val="-5"/>
          <w:sz w:val="28"/>
          <w:szCs w:val="28"/>
          <w:lang w:eastAsia="ru-RU"/>
        </w:rPr>
        <w:br/>
        <w:t>Причины, основные проявления,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«судороги». Эпилептический припадок. Причины, основные проявления, первая помощь. Типичные ошибки при оказании первой помощи.</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rsidR="00784492" w:rsidRPr="00BE089A" w:rsidRDefault="00784492" w:rsidP="00252EFD">
      <w:pPr>
        <w:autoSpaceDE w:val="0"/>
        <w:autoSpaceDN w:val="0"/>
        <w:adjustRightInd w:val="0"/>
        <w:ind w:firstLine="708"/>
        <w:jc w:val="both"/>
        <w:rPr>
          <w:spacing w:val="-5"/>
          <w:sz w:val="28"/>
          <w:szCs w:val="28"/>
          <w:lang w:eastAsia="ru-RU"/>
        </w:rPr>
      </w:pPr>
    </w:p>
    <w:p w:rsidR="00DB4238" w:rsidRPr="00784492" w:rsidRDefault="00DB4238" w:rsidP="00252EFD">
      <w:pPr>
        <w:autoSpaceDE w:val="0"/>
        <w:autoSpaceDN w:val="0"/>
        <w:adjustRightInd w:val="0"/>
        <w:ind w:firstLine="708"/>
        <w:jc w:val="both"/>
        <w:outlineLvl w:val="4"/>
        <w:rPr>
          <w:b/>
          <w:spacing w:val="-5"/>
          <w:sz w:val="28"/>
          <w:szCs w:val="28"/>
          <w:lang w:eastAsia="ru-RU"/>
        </w:rPr>
      </w:pPr>
      <w:bookmarkStart w:id="23" w:name="Par1133"/>
      <w:bookmarkEnd w:id="23"/>
      <w:r w:rsidRPr="00784492">
        <w:rPr>
          <w:b/>
          <w:spacing w:val="-5"/>
          <w:sz w:val="28"/>
          <w:szCs w:val="28"/>
          <w:lang w:eastAsia="ru-RU"/>
        </w:rPr>
        <w:t>Раздел 8. Первая помощь при политравме.</w:t>
      </w:r>
    </w:p>
    <w:p w:rsidR="00DB4238"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Решение ситуационных задач по теме: «Политравма» для повторения и закрепления приемов и порядка оказания первой помощи.</w:t>
      </w:r>
    </w:p>
    <w:p w:rsidR="00A96BE1" w:rsidRDefault="00A96BE1" w:rsidP="00A96BE1">
      <w:pPr>
        <w:autoSpaceDE w:val="0"/>
        <w:autoSpaceDN w:val="0"/>
        <w:adjustRightInd w:val="0"/>
        <w:ind w:firstLine="708"/>
        <w:jc w:val="both"/>
        <w:rPr>
          <w:spacing w:val="-5"/>
          <w:sz w:val="28"/>
          <w:szCs w:val="28"/>
          <w:lang w:eastAsia="ru-RU"/>
        </w:rPr>
      </w:pPr>
    </w:p>
    <w:p w:rsidR="00A96BE1" w:rsidRPr="00BE089A" w:rsidRDefault="00784492" w:rsidP="00A96BE1">
      <w:pPr>
        <w:pStyle w:val="5"/>
        <w:numPr>
          <w:ilvl w:val="4"/>
          <w:numId w:val="4"/>
        </w:numPr>
        <w:ind w:left="0" w:firstLine="0"/>
        <w:rPr>
          <w:b/>
          <w:sz w:val="28"/>
          <w:szCs w:val="28"/>
        </w:rPr>
      </w:pPr>
      <w:r>
        <w:rPr>
          <w:b/>
          <w:sz w:val="28"/>
          <w:szCs w:val="28"/>
        </w:rPr>
        <w:t xml:space="preserve">9.15. </w:t>
      </w:r>
      <w:r w:rsidR="00A96BE1" w:rsidRPr="00BE089A">
        <w:rPr>
          <w:b/>
          <w:sz w:val="28"/>
          <w:szCs w:val="28"/>
        </w:rPr>
        <w:t>Тематический план и рабочая программа</w:t>
      </w:r>
    </w:p>
    <w:p w:rsidR="00A96BE1" w:rsidRPr="00BE089A" w:rsidRDefault="00A96BE1" w:rsidP="00A96BE1">
      <w:pPr>
        <w:jc w:val="center"/>
        <w:rPr>
          <w:b/>
          <w:sz w:val="28"/>
          <w:szCs w:val="28"/>
        </w:rPr>
      </w:pPr>
      <w:r w:rsidRPr="00BE089A">
        <w:rPr>
          <w:b/>
          <w:sz w:val="28"/>
          <w:szCs w:val="28"/>
        </w:rPr>
        <w:t>дисциплины «Специальная физическая подготовка»</w:t>
      </w:r>
    </w:p>
    <w:p w:rsidR="00A96BE1" w:rsidRPr="00BE089A" w:rsidRDefault="00A96BE1" w:rsidP="00A96BE1">
      <w:pPr>
        <w:jc w:val="center"/>
        <w:rPr>
          <w:b/>
          <w:sz w:val="28"/>
          <w:szCs w:val="28"/>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51"/>
        <w:gridCol w:w="1585"/>
        <w:gridCol w:w="796"/>
        <w:gridCol w:w="846"/>
        <w:gridCol w:w="852"/>
        <w:gridCol w:w="652"/>
        <w:gridCol w:w="910"/>
        <w:gridCol w:w="916"/>
        <w:gridCol w:w="652"/>
        <w:gridCol w:w="1043"/>
        <w:gridCol w:w="916"/>
      </w:tblGrid>
      <w:tr w:rsidR="00A96BE1" w:rsidRPr="00BE089A" w:rsidTr="00010317">
        <w:trPr>
          <w:tblHeader/>
          <w:jc w:val="center"/>
        </w:trPr>
        <w:tc>
          <w:tcPr>
            <w:tcW w:w="23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A96BE1">
            <w:pPr>
              <w:autoSpaceDE w:val="0"/>
              <w:autoSpaceDN w:val="0"/>
              <w:adjustRightInd w:val="0"/>
              <w:jc w:val="center"/>
              <w:rPr>
                <w:sz w:val="22"/>
                <w:szCs w:val="22"/>
                <w:lang w:eastAsia="ru-RU"/>
              </w:rPr>
            </w:pPr>
            <w:r w:rsidRPr="00BE089A">
              <w:rPr>
                <w:sz w:val="22"/>
                <w:szCs w:val="22"/>
                <w:lang w:eastAsia="ru-RU"/>
              </w:rPr>
              <w:t>№ п/п</w:t>
            </w:r>
          </w:p>
        </w:tc>
        <w:tc>
          <w:tcPr>
            <w:tcW w:w="82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A96BE1">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9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A96BE1">
            <w:pPr>
              <w:autoSpaceDE w:val="0"/>
              <w:autoSpaceDN w:val="0"/>
              <w:adjustRightInd w:val="0"/>
              <w:jc w:val="center"/>
              <w:rPr>
                <w:sz w:val="22"/>
                <w:szCs w:val="22"/>
                <w:lang w:eastAsia="ru-RU"/>
              </w:rPr>
            </w:pPr>
            <w:r w:rsidRPr="00BE089A">
              <w:rPr>
                <w:sz w:val="22"/>
                <w:szCs w:val="22"/>
                <w:lang w:eastAsia="ru-RU"/>
              </w:rPr>
              <w:t>4 разряд</w:t>
            </w: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A96BE1">
            <w:pPr>
              <w:autoSpaceDE w:val="0"/>
              <w:autoSpaceDN w:val="0"/>
              <w:adjustRightInd w:val="0"/>
              <w:jc w:val="center"/>
              <w:rPr>
                <w:sz w:val="22"/>
                <w:szCs w:val="22"/>
                <w:lang w:eastAsia="ru-RU"/>
              </w:rPr>
            </w:pPr>
            <w:r w:rsidRPr="00BE089A">
              <w:rPr>
                <w:sz w:val="22"/>
                <w:szCs w:val="22"/>
                <w:lang w:eastAsia="ru-RU"/>
              </w:rPr>
              <w:t>5 разряд</w:t>
            </w:r>
          </w:p>
        </w:tc>
        <w:tc>
          <w:tcPr>
            <w:tcW w:w="135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A96BE1">
            <w:pPr>
              <w:autoSpaceDE w:val="0"/>
              <w:autoSpaceDN w:val="0"/>
              <w:adjustRightInd w:val="0"/>
              <w:jc w:val="center"/>
              <w:rPr>
                <w:sz w:val="22"/>
                <w:szCs w:val="22"/>
                <w:lang w:eastAsia="ru-RU"/>
              </w:rPr>
            </w:pPr>
            <w:r w:rsidRPr="00BE089A">
              <w:rPr>
                <w:sz w:val="22"/>
                <w:szCs w:val="22"/>
                <w:lang w:eastAsia="ru-RU"/>
              </w:rPr>
              <w:t>6 разряд</w:t>
            </w:r>
          </w:p>
        </w:tc>
      </w:tr>
      <w:tr w:rsidR="00A96BE1" w:rsidRPr="00BE089A" w:rsidTr="00010317">
        <w:trPr>
          <w:tblHeader/>
          <w:jc w:val="center"/>
        </w:trPr>
        <w:tc>
          <w:tcPr>
            <w:tcW w:w="234"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823"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129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количество часов</w:t>
            </w: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количество часов</w:t>
            </w:r>
          </w:p>
        </w:tc>
        <w:tc>
          <w:tcPr>
            <w:tcW w:w="135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количество часов</w:t>
            </w:r>
          </w:p>
        </w:tc>
      </w:tr>
      <w:tr w:rsidR="00A96BE1" w:rsidRPr="00BE089A" w:rsidTr="00010317">
        <w:trPr>
          <w:tblHeader/>
          <w:jc w:val="center"/>
        </w:trPr>
        <w:tc>
          <w:tcPr>
            <w:tcW w:w="234"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823"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41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всего</w:t>
            </w:r>
          </w:p>
        </w:tc>
        <w:tc>
          <w:tcPr>
            <w:tcW w:w="88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всего</w:t>
            </w:r>
          </w:p>
        </w:tc>
        <w:tc>
          <w:tcPr>
            <w:tcW w:w="94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всего</w:t>
            </w:r>
          </w:p>
        </w:tc>
        <w:tc>
          <w:tcPr>
            <w:tcW w:w="101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в том числе:</w:t>
            </w:r>
          </w:p>
        </w:tc>
      </w:tr>
      <w:tr w:rsidR="00A96BE1" w:rsidRPr="00BE089A" w:rsidTr="00010317">
        <w:trPr>
          <w:tblHeader/>
          <w:jc w:val="center"/>
        </w:trPr>
        <w:tc>
          <w:tcPr>
            <w:tcW w:w="234"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823"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теорети-ческих</w:t>
            </w:r>
          </w:p>
        </w:tc>
        <w:tc>
          <w:tcPr>
            <w:tcW w:w="443" w:type="pct"/>
            <w:tcBorders>
              <w:top w:val="single" w:sz="4" w:space="0" w:color="auto"/>
              <w:left w:val="single" w:sz="4" w:space="0" w:color="auto"/>
              <w:bottom w:val="single" w:sz="4" w:space="0" w:color="auto"/>
              <w:right w:val="single" w:sz="4" w:space="0" w:color="auto"/>
            </w:tcBorders>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практи-</w:t>
            </w: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ческих</w:t>
            </w:r>
          </w:p>
        </w:tc>
        <w:tc>
          <w:tcPr>
            <w:tcW w:w="339"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473" w:type="pct"/>
            <w:tcBorders>
              <w:top w:val="single" w:sz="4" w:space="0" w:color="auto"/>
              <w:left w:val="single" w:sz="4" w:space="0" w:color="auto"/>
              <w:bottom w:val="single" w:sz="4" w:space="0" w:color="auto"/>
              <w:right w:val="single" w:sz="4" w:space="0" w:color="auto"/>
            </w:tcBorders>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теорети-</w:t>
            </w: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ческих</w:t>
            </w:r>
          </w:p>
        </w:tc>
        <w:tc>
          <w:tcPr>
            <w:tcW w:w="476" w:type="pct"/>
            <w:tcBorders>
              <w:top w:val="single" w:sz="4" w:space="0" w:color="auto"/>
              <w:left w:val="single" w:sz="4" w:space="0" w:color="auto"/>
              <w:bottom w:val="single" w:sz="4" w:space="0" w:color="auto"/>
              <w:right w:val="single" w:sz="4" w:space="0" w:color="auto"/>
            </w:tcBorders>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практи-</w:t>
            </w: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ческих</w:t>
            </w:r>
          </w:p>
        </w:tc>
        <w:tc>
          <w:tcPr>
            <w:tcW w:w="339" w:type="pct"/>
            <w:vMerge/>
            <w:tcBorders>
              <w:top w:val="single" w:sz="4" w:space="0" w:color="auto"/>
              <w:left w:val="single" w:sz="4" w:space="0" w:color="auto"/>
              <w:bottom w:val="single" w:sz="4" w:space="0" w:color="auto"/>
              <w:right w:val="single" w:sz="4" w:space="0" w:color="auto"/>
            </w:tcBorders>
            <w:vAlign w:val="center"/>
          </w:tcPr>
          <w:p w:rsidR="00A96BE1" w:rsidRPr="00BE089A" w:rsidRDefault="00A96BE1" w:rsidP="00010317">
            <w:pPr>
              <w:rPr>
                <w:sz w:val="22"/>
                <w:szCs w:val="22"/>
                <w:lang w:eastAsia="ru-RU"/>
              </w:rPr>
            </w:pP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теорети-ческих</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практи-</w:t>
            </w: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ческих</w:t>
            </w:r>
          </w:p>
        </w:tc>
      </w:tr>
      <w:tr w:rsidR="00A96BE1" w:rsidRPr="00BE089A" w:rsidTr="00010317">
        <w:trPr>
          <w:jc w:val="center"/>
        </w:trPr>
        <w:tc>
          <w:tcPr>
            <w:tcW w:w="2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296048" w:rsidP="00010317">
            <w:pPr>
              <w:autoSpaceDE w:val="0"/>
              <w:autoSpaceDN w:val="0"/>
              <w:adjustRightInd w:val="0"/>
              <w:jc w:val="center"/>
              <w:rPr>
                <w:sz w:val="22"/>
                <w:szCs w:val="22"/>
                <w:lang w:eastAsia="ru-RU"/>
              </w:rPr>
            </w:pPr>
            <w:hyperlink r:id="rId99" w:anchor="Par1230" w:tooltip="Ссылка на текущий документ" w:history="1">
              <w:r w:rsidR="00A96BE1" w:rsidRPr="00BE089A">
                <w:rPr>
                  <w:sz w:val="22"/>
                  <w:szCs w:val="22"/>
                  <w:lang w:eastAsia="ru-RU"/>
                </w:rPr>
                <w:t>1</w:t>
              </w:r>
            </w:hyperlink>
          </w:p>
        </w:tc>
        <w:tc>
          <w:tcPr>
            <w:tcW w:w="8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rPr>
                <w:sz w:val="22"/>
                <w:szCs w:val="22"/>
                <w:lang w:eastAsia="ru-RU"/>
              </w:rPr>
            </w:pPr>
            <w:r w:rsidRPr="00BE089A">
              <w:rPr>
                <w:sz w:val="22"/>
                <w:szCs w:val="22"/>
                <w:lang w:eastAsia="ru-RU"/>
              </w:rPr>
              <w:t>Защита с применением физической силы</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r>
      <w:tr w:rsidR="00A96BE1" w:rsidRPr="00BE089A" w:rsidTr="00010317">
        <w:trPr>
          <w:jc w:val="center"/>
        </w:trPr>
        <w:tc>
          <w:tcPr>
            <w:tcW w:w="2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2E5A" w:rsidRDefault="00082E5A" w:rsidP="00010317">
            <w:pPr>
              <w:autoSpaceDE w:val="0"/>
              <w:autoSpaceDN w:val="0"/>
              <w:adjustRightInd w:val="0"/>
              <w:jc w:val="center"/>
              <w:rPr>
                <w:sz w:val="22"/>
                <w:szCs w:val="22"/>
                <w:lang w:eastAsia="ru-RU"/>
              </w:rPr>
            </w:pPr>
          </w:p>
          <w:p w:rsidR="00A96BE1" w:rsidRPr="00BE089A" w:rsidRDefault="00296048" w:rsidP="00010317">
            <w:pPr>
              <w:autoSpaceDE w:val="0"/>
              <w:autoSpaceDN w:val="0"/>
              <w:adjustRightInd w:val="0"/>
              <w:jc w:val="center"/>
              <w:rPr>
                <w:sz w:val="22"/>
                <w:szCs w:val="22"/>
                <w:lang w:eastAsia="ru-RU"/>
              </w:rPr>
            </w:pPr>
            <w:hyperlink r:id="rId100" w:anchor="Par1234" w:tooltip="Ссылка на текущий документ" w:history="1">
              <w:r w:rsidR="00A96BE1" w:rsidRPr="00BE089A">
                <w:rPr>
                  <w:sz w:val="22"/>
                  <w:szCs w:val="22"/>
                  <w:lang w:eastAsia="ru-RU"/>
                </w:rPr>
                <w:t>2</w:t>
              </w:r>
            </w:hyperlink>
          </w:p>
        </w:tc>
        <w:tc>
          <w:tcPr>
            <w:tcW w:w="8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2E5A" w:rsidRDefault="00082E5A" w:rsidP="00010317">
            <w:pPr>
              <w:autoSpaceDE w:val="0"/>
              <w:autoSpaceDN w:val="0"/>
              <w:adjustRightInd w:val="0"/>
              <w:rPr>
                <w:sz w:val="22"/>
                <w:szCs w:val="22"/>
                <w:lang w:eastAsia="ru-RU"/>
              </w:rPr>
            </w:pPr>
          </w:p>
          <w:p w:rsidR="00A96BE1" w:rsidRPr="00BE089A" w:rsidRDefault="00A96BE1" w:rsidP="00010317">
            <w:pPr>
              <w:autoSpaceDE w:val="0"/>
              <w:autoSpaceDN w:val="0"/>
              <w:adjustRightInd w:val="0"/>
              <w:rPr>
                <w:sz w:val="22"/>
                <w:szCs w:val="22"/>
                <w:lang w:eastAsia="ru-RU"/>
              </w:rPr>
            </w:pPr>
            <w:r w:rsidRPr="00BE089A">
              <w:rPr>
                <w:sz w:val="22"/>
                <w:szCs w:val="22"/>
                <w:lang w:eastAsia="ru-RU"/>
              </w:rPr>
              <w:lastRenderedPageBreak/>
              <w:t>Защита от вооруженного противника</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1</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1</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E5A" w:rsidRDefault="00082E5A" w:rsidP="00010317">
            <w:pPr>
              <w:autoSpaceDE w:val="0"/>
              <w:autoSpaceDN w:val="0"/>
              <w:adjustRightInd w:val="0"/>
              <w:jc w:val="center"/>
              <w:rPr>
                <w:sz w:val="22"/>
                <w:szCs w:val="22"/>
                <w:lang w:eastAsia="ru-RU"/>
              </w:rPr>
            </w:pPr>
          </w:p>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lastRenderedPageBreak/>
              <w:t>1</w:t>
            </w:r>
          </w:p>
        </w:tc>
      </w:tr>
      <w:tr w:rsidR="00A96BE1" w:rsidRPr="00BE089A" w:rsidTr="00010317">
        <w:trPr>
          <w:jc w:val="center"/>
        </w:trPr>
        <w:tc>
          <w:tcPr>
            <w:tcW w:w="2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296048" w:rsidP="00010317">
            <w:pPr>
              <w:autoSpaceDE w:val="0"/>
              <w:autoSpaceDN w:val="0"/>
              <w:adjustRightInd w:val="0"/>
              <w:jc w:val="center"/>
              <w:rPr>
                <w:sz w:val="22"/>
                <w:szCs w:val="22"/>
                <w:lang w:eastAsia="ru-RU"/>
              </w:rPr>
            </w:pPr>
            <w:hyperlink r:id="rId101" w:anchor="Par1239" w:tooltip="Ссылка на текущий документ" w:history="1">
              <w:r w:rsidR="00A96BE1" w:rsidRPr="00BE089A">
                <w:rPr>
                  <w:sz w:val="22"/>
                  <w:szCs w:val="22"/>
                  <w:lang w:eastAsia="ru-RU"/>
                </w:rPr>
                <w:t>3</w:t>
              </w:r>
            </w:hyperlink>
          </w:p>
        </w:tc>
        <w:tc>
          <w:tcPr>
            <w:tcW w:w="8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rPr>
                <w:sz w:val="22"/>
                <w:szCs w:val="22"/>
                <w:lang w:eastAsia="ru-RU"/>
              </w:rPr>
            </w:pPr>
            <w:r w:rsidRPr="00BE089A">
              <w:rPr>
                <w:sz w:val="22"/>
                <w:szCs w:val="22"/>
                <w:lang w:eastAsia="ru-RU"/>
              </w:rPr>
              <w:t>Защита с помощью специальных средств, разрешенных для использования в частной охранной деятельности</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r>
      <w:tr w:rsidR="00A96BE1" w:rsidRPr="00BE089A" w:rsidTr="00010317">
        <w:trPr>
          <w:jc w:val="center"/>
        </w:trPr>
        <w:tc>
          <w:tcPr>
            <w:tcW w:w="105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Промежуточная аттестация</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1</w:t>
            </w:r>
          </w:p>
        </w:tc>
      </w:tr>
      <w:tr w:rsidR="00A96BE1" w:rsidRPr="00BE089A" w:rsidTr="00010317">
        <w:trPr>
          <w:jc w:val="center"/>
        </w:trPr>
        <w:tc>
          <w:tcPr>
            <w:tcW w:w="105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rPr>
                <w:sz w:val="22"/>
                <w:szCs w:val="22"/>
                <w:lang w:eastAsia="ru-RU"/>
              </w:rPr>
            </w:pPr>
            <w:r w:rsidRPr="00BE089A">
              <w:rPr>
                <w:sz w:val="22"/>
                <w:szCs w:val="22"/>
                <w:lang w:eastAsia="ru-RU"/>
              </w:rPr>
              <w:t>Итого</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4</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4</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4</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4</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4</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6BE1" w:rsidRPr="00BE089A" w:rsidRDefault="00A96BE1" w:rsidP="00010317">
            <w:pPr>
              <w:autoSpaceDE w:val="0"/>
              <w:autoSpaceDN w:val="0"/>
              <w:adjustRightInd w:val="0"/>
              <w:jc w:val="center"/>
              <w:rPr>
                <w:sz w:val="22"/>
                <w:szCs w:val="22"/>
                <w:lang w:eastAsia="ru-RU"/>
              </w:rPr>
            </w:pPr>
            <w:r w:rsidRPr="00BE089A">
              <w:rPr>
                <w:sz w:val="22"/>
                <w:szCs w:val="22"/>
                <w:lang w:eastAsia="ru-RU"/>
              </w:rPr>
              <w:t>4</w:t>
            </w:r>
          </w:p>
        </w:tc>
      </w:tr>
    </w:tbl>
    <w:p w:rsidR="00A96BE1" w:rsidRPr="00BE089A" w:rsidRDefault="00A96BE1" w:rsidP="00A96BE1">
      <w:pPr>
        <w:pStyle w:val="210"/>
        <w:jc w:val="center"/>
      </w:pPr>
    </w:p>
    <w:p w:rsidR="00784492" w:rsidRDefault="00784492" w:rsidP="00784492">
      <w:pPr>
        <w:autoSpaceDE w:val="0"/>
        <w:autoSpaceDN w:val="0"/>
        <w:adjustRightInd w:val="0"/>
        <w:ind w:firstLine="709"/>
        <w:jc w:val="both"/>
        <w:rPr>
          <w:b/>
          <w:sz w:val="28"/>
          <w:szCs w:val="28"/>
          <w:lang w:eastAsia="ru-RU"/>
        </w:rPr>
      </w:pPr>
      <w:r w:rsidRPr="00784492">
        <w:rPr>
          <w:b/>
          <w:sz w:val="28"/>
          <w:szCs w:val="28"/>
          <w:lang w:eastAsia="ru-RU"/>
        </w:rPr>
        <w:t>9.16. Рабочая программа дисциплины "Специальная физическая подготовка".</w:t>
      </w:r>
    </w:p>
    <w:p w:rsidR="00371278" w:rsidRDefault="00784492" w:rsidP="00784492">
      <w:pPr>
        <w:autoSpaceDE w:val="0"/>
        <w:autoSpaceDN w:val="0"/>
        <w:adjustRightInd w:val="0"/>
        <w:ind w:firstLine="709"/>
        <w:jc w:val="center"/>
        <w:rPr>
          <w:b/>
          <w:sz w:val="28"/>
          <w:szCs w:val="28"/>
        </w:rPr>
      </w:pPr>
      <w:r w:rsidRPr="00784492">
        <w:rPr>
          <w:b/>
          <w:sz w:val="28"/>
          <w:szCs w:val="28"/>
          <w:lang w:eastAsia="ru-RU"/>
        </w:rPr>
        <w:br/>
      </w:r>
      <w:r w:rsidR="00C30C78" w:rsidRPr="00784492">
        <w:rPr>
          <w:b/>
          <w:sz w:val="28"/>
          <w:szCs w:val="28"/>
        </w:rPr>
        <w:t>Тема 1</w:t>
      </w:r>
      <w:r w:rsidR="00371278" w:rsidRPr="00784492">
        <w:rPr>
          <w:b/>
          <w:sz w:val="28"/>
          <w:szCs w:val="28"/>
        </w:rPr>
        <w:t>. Защита</w:t>
      </w:r>
      <w:r w:rsidR="009C049B" w:rsidRPr="00784492">
        <w:rPr>
          <w:b/>
          <w:sz w:val="28"/>
          <w:szCs w:val="28"/>
        </w:rPr>
        <w:t xml:space="preserve"> с применением физической силы.</w:t>
      </w:r>
    </w:p>
    <w:p w:rsidR="00371278" w:rsidRPr="006A78B2" w:rsidRDefault="00371278" w:rsidP="00371278">
      <w:pPr>
        <w:pStyle w:val="210"/>
        <w:ind w:firstLine="720"/>
      </w:pPr>
      <w:r w:rsidRPr="006A78B2">
        <w:t>Техника применения специальных приемов борьбы.</w:t>
      </w:r>
    </w:p>
    <w:p w:rsidR="00371278" w:rsidRPr="006A78B2" w:rsidRDefault="00371278" w:rsidP="00371278">
      <w:pPr>
        <w:pStyle w:val="210"/>
        <w:ind w:firstLine="720"/>
      </w:pPr>
      <w:r w:rsidRPr="006A78B2">
        <w:t>Практическая отработка специальных приемов борьбы и способов противодействия им. Использование подручных средств.</w:t>
      </w:r>
    </w:p>
    <w:p w:rsidR="00371278" w:rsidRPr="006A78B2" w:rsidRDefault="00371278" w:rsidP="00371278">
      <w:pPr>
        <w:pStyle w:val="210"/>
        <w:ind w:firstLine="720"/>
      </w:pPr>
      <w:r w:rsidRPr="006A78B2">
        <w:rPr>
          <w:u w:val="single"/>
        </w:rPr>
        <w:t>Комплексное изучение перемещений</w:t>
      </w:r>
      <w:r w:rsidRPr="006A78B2">
        <w:t>. Передвижение по восьми направлениям. Приставной волновой шаг. Ходьба на полусогнутых ногах с поворотом на угол, кратный 45</w:t>
      </w:r>
      <w:r w:rsidRPr="006A78B2">
        <w:t xml:space="preserve">. Изучение приемов падений и перекатов, приемы страховки и самостраховки. Жесткие падения вперед, вбок, назад. Перекаты через одну руку во всех направлениях и через две руки вперед. Расслабленное падение. Падение из различных стоек после проведения бросков, сбиваний, ударов, подсечек. Кувырки с оружием (для охранников 6-го и 5-го разрядов) </w:t>
      </w:r>
      <w:r w:rsidR="00C60B0B" w:rsidRPr="006A78B2">
        <w:t>в различных направлениях</w:t>
      </w:r>
      <w:r w:rsidRPr="006A78B2">
        <w:t>.</w:t>
      </w:r>
    </w:p>
    <w:p w:rsidR="00371278" w:rsidRPr="006A78B2" w:rsidRDefault="00371278" w:rsidP="00371278">
      <w:pPr>
        <w:pStyle w:val="210"/>
        <w:ind w:firstLine="720"/>
      </w:pPr>
      <w:r w:rsidRPr="006A78B2">
        <w:rPr>
          <w:u w:val="single"/>
        </w:rPr>
        <w:t>Защита от ударов при одновременной контратаке.</w:t>
      </w:r>
      <w:r w:rsidRPr="006A78B2">
        <w:t xml:space="preserve"> Подставки совмещенных предплечий и локтей в мягком и жестком вариантах. Подставка локтя под удар ногой и кулаком с целью травмировать противника. Принятие ударов на тело с одновременным травмированием руки противника. Подставка ладоней в жестком и мягком вариантах с последующим выведением из равновесия или фиксацией конечностей противника. Мягкая защита кистью внутрь с последующим отведением атакующей конечности. Отведение ударов подставкой </w:t>
      </w:r>
      <w:r w:rsidRPr="006A78B2">
        <w:lastRenderedPageBreak/>
        <w:t>предплечий и активной работой кистями рук по касательной. Подставка колена и голени. Работа на пятке и на носке.</w:t>
      </w:r>
    </w:p>
    <w:p w:rsidR="00371278" w:rsidRPr="006A78B2" w:rsidRDefault="00371278" w:rsidP="00371278">
      <w:pPr>
        <w:pStyle w:val="210"/>
        <w:ind w:firstLine="720"/>
        <w:rPr>
          <w:u w:val="single"/>
        </w:rPr>
      </w:pPr>
      <w:r w:rsidRPr="006A78B2">
        <w:rPr>
          <w:u w:val="single"/>
        </w:rPr>
        <w:t>Освобождение от обычных и болевых захватов</w:t>
      </w:r>
      <w:r w:rsidRPr="006A78B2">
        <w:t>. Освобождение от захватов рук. Освобождение от захватов одежды.</w:t>
      </w:r>
      <w:r w:rsidRPr="006A78B2">
        <w:rPr>
          <w:u w:val="single"/>
        </w:rPr>
        <w:t xml:space="preserve"> </w:t>
      </w:r>
      <w:r w:rsidRPr="006A78B2">
        <w:t>Освобождение от захватов болевым воздействием. Освобождение от захватов с помощью бросков и ударной техники. Освобождение от захватов шеи и сзади. Предотвращение попыток обхватов и захватов туловища, рук, ног, шеи</w:t>
      </w:r>
      <w:r w:rsidRPr="006A78B2">
        <w:rPr>
          <w:b/>
        </w:rPr>
        <w:t xml:space="preserve">. </w:t>
      </w:r>
      <w:r w:rsidRPr="006A78B2">
        <w:t xml:space="preserve">Предотвращение попыток обхватов и захватов отведением. Предотвращение попыток обхватов и захватов переводом рук. Жесткие остановки и выведение из равновесия. </w:t>
      </w:r>
    </w:p>
    <w:p w:rsidR="00371278" w:rsidRPr="006A78B2" w:rsidRDefault="00371278" w:rsidP="00371278">
      <w:pPr>
        <w:pStyle w:val="210"/>
        <w:ind w:firstLine="720"/>
        <w:rPr>
          <w:b/>
        </w:rPr>
      </w:pPr>
      <w:r w:rsidRPr="006A78B2">
        <w:rPr>
          <w:u w:val="single"/>
        </w:rPr>
        <w:t>Техника нанесения различных ударов и защита от них.</w:t>
      </w:r>
      <w:r w:rsidRPr="006A78B2">
        <w:rPr>
          <w:b/>
        </w:rPr>
        <w:t xml:space="preserve"> </w:t>
      </w:r>
      <w:r w:rsidRPr="006A78B2">
        <w:t>Понятие линии концентрации. Принципы нанесения ударов и контрударов. Удары локтями, предплечьем, ладонью, кулаком, пальцами. Удары коленом, голенью, стопой. Удары телом, головой. Контрудары, блок-удар.</w:t>
      </w:r>
    </w:p>
    <w:p w:rsidR="00371278" w:rsidRPr="006A78B2" w:rsidRDefault="00371278" w:rsidP="00371278">
      <w:pPr>
        <w:pStyle w:val="210"/>
        <w:ind w:firstLine="720"/>
      </w:pPr>
      <w:r w:rsidRPr="006A78B2">
        <w:rPr>
          <w:u w:val="single"/>
        </w:rPr>
        <w:t>Выведение из равновесия и перемещение во время схватки.</w:t>
      </w:r>
      <w:r w:rsidRPr="006A78B2">
        <w:rPr>
          <w:b/>
        </w:rPr>
        <w:t xml:space="preserve"> </w:t>
      </w:r>
      <w:r w:rsidRPr="006A78B2">
        <w:t>Выведение из равновесия заступом. Выведение из равновесия сдвигом.</w:t>
      </w:r>
      <w:r w:rsidRPr="006A78B2">
        <w:rPr>
          <w:b/>
        </w:rPr>
        <w:t xml:space="preserve"> </w:t>
      </w:r>
      <w:r w:rsidRPr="006A78B2">
        <w:t>Выведение из равновесия скручиванием. Выведение из равновесия воздействием на точки. Выведение из равновесия, используя энергию атакующего. Внутренний и внешний «вход» в противника. Жесткий вариант «входа», остановка противника. Остановка движущегося противника. Уходы и уклоны. Понятие линии атаки. Уход с линии атаки. Перенаправление линии атаки.</w:t>
      </w:r>
    </w:p>
    <w:p w:rsidR="00371278" w:rsidRPr="006A78B2" w:rsidRDefault="00371278" w:rsidP="00252EFD">
      <w:pPr>
        <w:pStyle w:val="210"/>
        <w:ind w:firstLine="720"/>
        <w:rPr>
          <w:b/>
          <w:u w:val="single"/>
        </w:rPr>
      </w:pPr>
      <w:r w:rsidRPr="006A78B2">
        <w:rPr>
          <w:u w:val="single"/>
        </w:rPr>
        <w:t>Возможности использования подручных средств.</w:t>
      </w:r>
    </w:p>
    <w:p w:rsidR="009C049B" w:rsidRDefault="009C049B" w:rsidP="00252EFD">
      <w:pPr>
        <w:pStyle w:val="210"/>
        <w:ind w:firstLine="720"/>
        <w:rPr>
          <w:b/>
          <w:i/>
        </w:rPr>
      </w:pPr>
    </w:p>
    <w:p w:rsidR="00371278" w:rsidRPr="00C30C78" w:rsidRDefault="00371278" w:rsidP="00252EFD">
      <w:pPr>
        <w:pStyle w:val="210"/>
        <w:ind w:firstLine="720"/>
        <w:rPr>
          <w:b/>
        </w:rPr>
      </w:pPr>
      <w:r w:rsidRPr="00C30C78">
        <w:rPr>
          <w:b/>
        </w:rPr>
        <w:t>Тема 2. Защи</w:t>
      </w:r>
      <w:r w:rsidR="00252EFD" w:rsidRPr="00C30C78">
        <w:rPr>
          <w:b/>
        </w:rPr>
        <w:t xml:space="preserve">та от вооруженного противника. </w:t>
      </w:r>
    </w:p>
    <w:p w:rsidR="00371278" w:rsidRPr="006A78B2" w:rsidRDefault="00371278" w:rsidP="00371278">
      <w:pPr>
        <w:pStyle w:val="210"/>
        <w:ind w:firstLine="720"/>
      </w:pPr>
      <w:r w:rsidRPr="006A78B2">
        <w:t>Основные способы защиты от противника, вооруженного ножом, и способы его нейтрализации.</w:t>
      </w:r>
    </w:p>
    <w:p w:rsidR="00371278" w:rsidRPr="006A78B2" w:rsidRDefault="00371278" w:rsidP="00371278">
      <w:pPr>
        <w:pStyle w:val="210"/>
        <w:ind w:firstLine="720"/>
      </w:pPr>
      <w:r w:rsidRPr="006A78B2">
        <w:t>Основные способы защиты от противника, вооруженного огнестрельным оружием, и способы его нейтрализации.</w:t>
      </w:r>
    </w:p>
    <w:p w:rsidR="00371278" w:rsidRPr="006A78B2" w:rsidRDefault="00371278" w:rsidP="00371278">
      <w:pPr>
        <w:pStyle w:val="210"/>
        <w:ind w:firstLine="720"/>
      </w:pPr>
      <w:r w:rsidRPr="006A78B2">
        <w:t>Способы обезвреживания противника, вооруженного палкой, аэрозольным средством.</w:t>
      </w:r>
    </w:p>
    <w:p w:rsidR="00371278" w:rsidRPr="006A78B2" w:rsidRDefault="00371278" w:rsidP="00371278">
      <w:pPr>
        <w:pStyle w:val="210"/>
        <w:ind w:firstLine="720"/>
      </w:pPr>
      <w:r w:rsidRPr="006A78B2">
        <w:rPr>
          <w:u w:val="single"/>
        </w:rPr>
        <w:t>Общие вопросы защиты от вооруженного противника. Обезвреживание противника, вооруженного палкой, аэрозольным средством.</w:t>
      </w:r>
      <w:r w:rsidRPr="006A78B2">
        <w:t xml:space="preserve"> Уход с «линии атаки», защита. Контакт с вооруженной рукой. Способы изъятия оружия. Использование изъятого оружия против нападающего. Способы контроля и сопровождения противника. Способы принятия ударов телом. «Вход» в вооруженного противника. «Опасная» и «мертвая» зоны. Использование палки для самозащиты против противника, вооруженного палкой, ножом и т.п. Особенности действий против противника, вооруженного аэрозольным средством (имеется в виду средство, снаряженное слезоточивыми и/</w:t>
      </w:r>
      <w:r w:rsidR="00C30C78" w:rsidRPr="006A78B2">
        <w:t>или раздражающими</w:t>
      </w:r>
      <w:r w:rsidRPr="006A78B2">
        <w:t xml:space="preserve"> веществами).</w:t>
      </w:r>
    </w:p>
    <w:p w:rsidR="00371278" w:rsidRPr="006A78B2" w:rsidRDefault="00371278" w:rsidP="00371278">
      <w:pPr>
        <w:pStyle w:val="210"/>
        <w:ind w:firstLine="720"/>
        <w:rPr>
          <w:b/>
        </w:rPr>
      </w:pPr>
      <w:r w:rsidRPr="006A78B2">
        <w:rPr>
          <w:u w:val="single"/>
        </w:rPr>
        <w:t>Защита от противника, вооруженного ножом (колюще-режущим оружием)</w:t>
      </w:r>
      <w:r w:rsidRPr="006A78B2">
        <w:t xml:space="preserve">. Особенности использования колюще-режущего оружия. Виды дистанции в ходе поединка. Виды хватов оружия. Уход с линии атаки, отвод вооруженной руки. Вход в противника, контроль вооруженной руки (техника прилипания). Использование отвлекающих (расслабляющих) ударов. Принцип «забытой» руки. Способы изъятия оружия. Контроль оружия, использование его </w:t>
      </w:r>
      <w:r w:rsidRPr="006A78B2">
        <w:lastRenderedPageBreak/>
        <w:t>против нападающего, не производя его обезоруживания (т.е. оружие остается у нападавшего). Элементы боя, приводящие к перелому вооруженной руки. Способы воздействия на невооруженную руку. Использование колюще-режущего оружия в целях самозащиты.</w:t>
      </w:r>
      <w:r w:rsidRPr="006A78B2">
        <w:rPr>
          <w:b/>
        </w:rPr>
        <w:t xml:space="preserve"> </w:t>
      </w:r>
      <w:r w:rsidRPr="006A78B2">
        <w:t>Защитная стойка с ножом. Работа с ножом, используемым в качестве подручного средства или отобранным у преступника против противника, вооруженного ножом, палкой и т.д.</w:t>
      </w:r>
    </w:p>
    <w:p w:rsidR="00371278" w:rsidRPr="006A78B2" w:rsidRDefault="00371278" w:rsidP="00371278">
      <w:pPr>
        <w:pStyle w:val="210"/>
        <w:ind w:firstLine="720"/>
      </w:pPr>
      <w:r w:rsidRPr="006A78B2">
        <w:rPr>
          <w:szCs w:val="28"/>
          <w:u w:val="single"/>
        </w:rPr>
        <w:t>Основные способы защиты от противника, вооруженного огнестрельным оружием и способы его нейтрализации.</w:t>
      </w:r>
      <w:r w:rsidRPr="006A78B2">
        <w:rPr>
          <w:szCs w:val="28"/>
        </w:rPr>
        <w:t xml:space="preserve"> </w:t>
      </w:r>
      <w:r w:rsidRPr="006A78B2">
        <w:t xml:space="preserve">Особенности различного оружия, которым может воспользоваться предполагаемый преступник. </w:t>
      </w:r>
      <w:r w:rsidRPr="006A78B2">
        <w:rPr>
          <w:szCs w:val="28"/>
          <w:u w:val="single"/>
        </w:rPr>
        <w:t xml:space="preserve"> </w:t>
      </w:r>
      <w:r w:rsidRPr="006A78B2">
        <w:t xml:space="preserve">Способы хвата оружия. Нанесение ударов различными частями оружия. </w:t>
      </w:r>
    </w:p>
    <w:p w:rsidR="00371278" w:rsidRPr="006A78B2" w:rsidRDefault="00371278" w:rsidP="00252EFD">
      <w:pPr>
        <w:pStyle w:val="210"/>
        <w:ind w:firstLine="720"/>
        <w:rPr>
          <w:szCs w:val="28"/>
          <w:u w:val="single"/>
        </w:rPr>
      </w:pPr>
      <w:r w:rsidRPr="006A78B2">
        <w:t>Способы защиты оружием (для охранников 6-го и 5-го разрядов) от ударов руками, ногами. Борьба за оружие (противники держатся за один ствол одновременно). Способы изъятия оружия. Использование оружия (для охранников 6-го и 5-го разрядов) для проведения болевых приемов и удержаний.</w:t>
      </w:r>
    </w:p>
    <w:p w:rsidR="009C049B" w:rsidRPr="00BE089A" w:rsidRDefault="009C049B" w:rsidP="00371278">
      <w:pPr>
        <w:ind w:firstLine="654"/>
        <w:jc w:val="both"/>
        <w:rPr>
          <w:b/>
          <w:i/>
          <w:sz w:val="28"/>
          <w:szCs w:val="28"/>
        </w:rPr>
      </w:pPr>
    </w:p>
    <w:p w:rsidR="00371278" w:rsidRPr="00C30C78" w:rsidRDefault="00C30C78" w:rsidP="00371278">
      <w:pPr>
        <w:ind w:firstLine="654"/>
        <w:jc w:val="both"/>
        <w:rPr>
          <w:b/>
          <w:sz w:val="28"/>
          <w:szCs w:val="28"/>
        </w:rPr>
      </w:pPr>
      <w:r w:rsidRPr="00C30C78">
        <w:rPr>
          <w:b/>
          <w:sz w:val="28"/>
          <w:szCs w:val="28"/>
        </w:rPr>
        <w:t>Тема 3</w:t>
      </w:r>
      <w:r w:rsidR="00371278" w:rsidRPr="00C30C78">
        <w:rPr>
          <w:b/>
          <w:sz w:val="28"/>
          <w:szCs w:val="28"/>
        </w:rPr>
        <w:t>. Защита с помощью специальных средств, разрешенных для использования в частной охранной деятельности.</w:t>
      </w:r>
    </w:p>
    <w:p w:rsidR="00371278" w:rsidRPr="00BE089A" w:rsidRDefault="00371278" w:rsidP="00371278">
      <w:pPr>
        <w:ind w:firstLine="654"/>
        <w:jc w:val="both"/>
        <w:rPr>
          <w:sz w:val="28"/>
          <w:szCs w:val="28"/>
        </w:rPr>
      </w:pPr>
      <w:r w:rsidRPr="00BE089A">
        <w:rPr>
          <w:sz w:val="28"/>
          <w:szCs w:val="28"/>
        </w:rPr>
        <w:t>Защита с помощью резиновой палки.</w:t>
      </w:r>
    </w:p>
    <w:p w:rsidR="00371278" w:rsidRPr="00BE089A" w:rsidRDefault="00371278" w:rsidP="00371278">
      <w:pPr>
        <w:pStyle w:val="210"/>
        <w:ind w:firstLine="720"/>
        <w:rPr>
          <w:szCs w:val="28"/>
        </w:rPr>
      </w:pPr>
      <w:r w:rsidRPr="00BE089A">
        <w:rPr>
          <w:szCs w:val="28"/>
        </w:rPr>
        <w:t>Применение в охранной деятельности бронежилетов, шлемов защитных.</w:t>
      </w:r>
    </w:p>
    <w:p w:rsidR="00371278" w:rsidRDefault="00371278" w:rsidP="00371278">
      <w:pPr>
        <w:pStyle w:val="210"/>
        <w:ind w:firstLine="720"/>
        <w:rPr>
          <w:i/>
          <w:szCs w:val="28"/>
        </w:rPr>
      </w:pPr>
      <w:r w:rsidRPr="00BE089A">
        <w:rPr>
          <w:i/>
          <w:szCs w:val="28"/>
        </w:rPr>
        <w:t>Практическая отработка приемов защиты.</w:t>
      </w:r>
    </w:p>
    <w:p w:rsidR="00784492" w:rsidRDefault="00784492" w:rsidP="00790571">
      <w:pPr>
        <w:jc w:val="center"/>
        <w:rPr>
          <w:b/>
          <w:sz w:val="28"/>
          <w:szCs w:val="28"/>
          <w:lang w:eastAsia="ru-RU"/>
        </w:rPr>
      </w:pPr>
    </w:p>
    <w:p w:rsidR="00553AB1" w:rsidRPr="00BE089A" w:rsidRDefault="006A78B2" w:rsidP="00790571">
      <w:pPr>
        <w:jc w:val="center"/>
        <w:rPr>
          <w:b/>
          <w:sz w:val="28"/>
          <w:szCs w:val="28"/>
        </w:rPr>
      </w:pPr>
      <w:r>
        <w:rPr>
          <w:b/>
          <w:sz w:val="28"/>
          <w:szCs w:val="28"/>
          <w:lang w:eastAsia="ru-RU"/>
        </w:rPr>
        <w:t>9.1</w:t>
      </w:r>
      <w:r w:rsidR="00784492" w:rsidRPr="00784492">
        <w:rPr>
          <w:b/>
          <w:sz w:val="28"/>
          <w:szCs w:val="28"/>
          <w:lang w:eastAsia="ru-RU"/>
        </w:rPr>
        <w:t>7.</w:t>
      </w:r>
      <w:r w:rsidR="00784492">
        <w:rPr>
          <w:sz w:val="28"/>
          <w:szCs w:val="28"/>
          <w:lang w:eastAsia="ru-RU"/>
        </w:rPr>
        <w:t xml:space="preserve"> </w:t>
      </w:r>
      <w:r w:rsidR="00553AB1" w:rsidRPr="00BE089A">
        <w:rPr>
          <w:b/>
          <w:sz w:val="28"/>
          <w:szCs w:val="28"/>
        </w:rPr>
        <w:t>Тематический план и рабочая программа</w:t>
      </w:r>
    </w:p>
    <w:p w:rsidR="00553AB1" w:rsidRPr="00BE089A" w:rsidRDefault="00553AB1" w:rsidP="00553AB1">
      <w:pPr>
        <w:pStyle w:val="5"/>
        <w:numPr>
          <w:ilvl w:val="4"/>
          <w:numId w:val="4"/>
        </w:numPr>
        <w:ind w:left="0" w:firstLine="0"/>
        <w:rPr>
          <w:b/>
          <w:sz w:val="28"/>
          <w:szCs w:val="28"/>
        </w:rPr>
      </w:pPr>
      <w:r w:rsidRPr="00BE089A">
        <w:rPr>
          <w:b/>
          <w:sz w:val="28"/>
          <w:szCs w:val="28"/>
        </w:rPr>
        <w:t>дисциплины «Противодействие терроризму».</w:t>
      </w:r>
    </w:p>
    <w:p w:rsidR="00553AB1" w:rsidRPr="00082E5A" w:rsidRDefault="00553AB1" w:rsidP="00553AB1">
      <w:pPr>
        <w:autoSpaceDE w:val="0"/>
        <w:autoSpaceDN w:val="0"/>
        <w:adjustRightInd w:val="0"/>
        <w:spacing w:line="312" w:lineRule="auto"/>
        <w:jc w:val="center"/>
        <w:rPr>
          <w:sz w:val="16"/>
          <w:szCs w:val="16"/>
          <w:lang w:eastAsia="ru-RU"/>
        </w:rPr>
      </w:pPr>
    </w:p>
    <w:tbl>
      <w:tblPr>
        <w:tblW w:w="5034" w:type="pct"/>
        <w:jc w:val="center"/>
        <w:tblCellMar>
          <w:top w:w="75" w:type="dxa"/>
          <w:left w:w="0" w:type="dxa"/>
          <w:bottom w:w="75" w:type="dxa"/>
          <w:right w:w="0" w:type="dxa"/>
        </w:tblCellMar>
        <w:tblLook w:val="00A0" w:firstRow="1" w:lastRow="0" w:firstColumn="1" w:lastColumn="0" w:noHBand="0" w:noVBand="0"/>
      </w:tblPr>
      <w:tblGrid>
        <w:gridCol w:w="421"/>
        <w:gridCol w:w="2257"/>
        <w:gridCol w:w="694"/>
        <w:gridCol w:w="809"/>
        <w:gridCol w:w="777"/>
        <w:gridCol w:w="624"/>
        <w:gridCol w:w="822"/>
        <w:gridCol w:w="850"/>
        <w:gridCol w:w="624"/>
        <w:gridCol w:w="957"/>
        <w:gridCol w:w="849"/>
      </w:tblGrid>
      <w:tr w:rsidR="00553AB1" w:rsidRPr="00BE089A" w:rsidTr="008A58FC">
        <w:trPr>
          <w:tblHeader/>
          <w:jc w:val="center"/>
        </w:trPr>
        <w:tc>
          <w:tcPr>
            <w:tcW w:w="2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 п/п</w:t>
            </w:r>
          </w:p>
        </w:tc>
        <w:tc>
          <w:tcPr>
            <w:tcW w:w="85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4 разряд</w:t>
            </w:r>
          </w:p>
        </w:tc>
        <w:tc>
          <w:tcPr>
            <w:tcW w:w="127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5 разряд</w:t>
            </w:r>
          </w:p>
        </w:tc>
        <w:tc>
          <w:tcPr>
            <w:tcW w:w="134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6 разряд</w:t>
            </w:r>
          </w:p>
        </w:tc>
      </w:tr>
      <w:tr w:rsidR="00553AB1" w:rsidRPr="00BE089A" w:rsidTr="008A58FC">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855"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количество часов</w:t>
            </w:r>
          </w:p>
        </w:tc>
        <w:tc>
          <w:tcPr>
            <w:tcW w:w="127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количество часов</w:t>
            </w:r>
          </w:p>
        </w:tc>
        <w:tc>
          <w:tcPr>
            <w:tcW w:w="134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количество часов</w:t>
            </w:r>
          </w:p>
        </w:tc>
      </w:tr>
      <w:tr w:rsidR="00553AB1" w:rsidRPr="00BE089A" w:rsidTr="008A58FC">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855"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40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всего</w:t>
            </w:r>
          </w:p>
        </w:tc>
        <w:tc>
          <w:tcPr>
            <w:tcW w:w="88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 том числе:</w:t>
            </w:r>
          </w:p>
        </w:tc>
        <w:tc>
          <w:tcPr>
            <w:tcW w:w="34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всего</w:t>
            </w:r>
          </w:p>
        </w:tc>
        <w:tc>
          <w:tcPr>
            <w:tcW w:w="93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 том числе:</w:t>
            </w:r>
          </w:p>
        </w:tc>
        <w:tc>
          <w:tcPr>
            <w:tcW w:w="34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всего</w:t>
            </w:r>
          </w:p>
        </w:tc>
        <w:tc>
          <w:tcPr>
            <w:tcW w:w="100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 том числе:</w:t>
            </w:r>
          </w:p>
        </w:tc>
      </w:tr>
      <w:tr w:rsidR="00553AB1" w:rsidRPr="00BE089A" w:rsidTr="008A58FC">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855"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407"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443" w:type="pct"/>
            <w:tcBorders>
              <w:top w:val="single" w:sz="4" w:space="0" w:color="auto"/>
              <w:left w:val="single" w:sz="4" w:space="0" w:color="auto"/>
              <w:bottom w:val="single" w:sz="4" w:space="0" w:color="auto"/>
              <w:right w:val="single" w:sz="4" w:space="0" w:color="auto"/>
            </w:tcBorders>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теорети-ческих</w:t>
            </w:r>
          </w:p>
        </w:tc>
        <w:tc>
          <w:tcPr>
            <w:tcW w:w="437" w:type="pct"/>
            <w:tcBorders>
              <w:top w:val="single" w:sz="4" w:space="0" w:color="auto"/>
              <w:left w:val="single" w:sz="4" w:space="0" w:color="auto"/>
              <w:bottom w:val="single" w:sz="4" w:space="0" w:color="auto"/>
              <w:right w:val="single" w:sz="4" w:space="0" w:color="auto"/>
            </w:tcBorders>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практи-</w:t>
            </w:r>
          </w:p>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ческих</w:t>
            </w:r>
          </w:p>
        </w:tc>
        <w:tc>
          <w:tcPr>
            <w:tcW w:w="342"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467" w:type="pct"/>
            <w:tcBorders>
              <w:top w:val="single" w:sz="4" w:space="0" w:color="auto"/>
              <w:left w:val="single" w:sz="4" w:space="0" w:color="auto"/>
              <w:bottom w:val="single" w:sz="4" w:space="0" w:color="auto"/>
              <w:right w:val="single" w:sz="4" w:space="0" w:color="auto"/>
            </w:tcBorders>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теорети-</w:t>
            </w:r>
          </w:p>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ческих</w:t>
            </w:r>
          </w:p>
        </w:tc>
        <w:tc>
          <w:tcPr>
            <w:tcW w:w="470" w:type="pct"/>
            <w:tcBorders>
              <w:top w:val="single" w:sz="4" w:space="0" w:color="auto"/>
              <w:left w:val="single" w:sz="4" w:space="0" w:color="auto"/>
              <w:bottom w:val="single" w:sz="4" w:space="0" w:color="auto"/>
              <w:right w:val="single" w:sz="4" w:space="0" w:color="auto"/>
            </w:tcBorders>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практи-</w:t>
            </w:r>
          </w:p>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ческих</w:t>
            </w:r>
          </w:p>
        </w:tc>
        <w:tc>
          <w:tcPr>
            <w:tcW w:w="342"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теорети-ческих</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практи-</w:t>
            </w:r>
          </w:p>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ческих</w:t>
            </w:r>
          </w:p>
        </w:tc>
      </w:tr>
      <w:tr w:rsidR="00553AB1" w:rsidRPr="00BE089A" w:rsidTr="008A58FC">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296048" w:rsidP="00553AB1">
            <w:pPr>
              <w:autoSpaceDE w:val="0"/>
              <w:autoSpaceDN w:val="0"/>
              <w:adjustRightInd w:val="0"/>
              <w:jc w:val="center"/>
              <w:rPr>
                <w:sz w:val="22"/>
                <w:szCs w:val="22"/>
                <w:lang w:eastAsia="ru-RU"/>
              </w:rPr>
            </w:pPr>
            <w:hyperlink r:id="rId102" w:anchor="Par1230" w:tooltip="Ссылка на текущий документ" w:history="1">
              <w:r w:rsidR="00553AB1" w:rsidRPr="00BE089A">
                <w:rPr>
                  <w:sz w:val="22"/>
                  <w:szCs w:val="22"/>
                  <w:lang w:eastAsia="ru-RU"/>
                </w:rPr>
                <w:t>1</w:t>
              </w:r>
            </w:hyperlink>
          </w:p>
        </w:tc>
        <w:tc>
          <w:tcPr>
            <w:tcW w:w="8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Противодействие терроризму. Общие вопросы антитеррористической защиты охраняемых объектов</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r>
      <w:tr w:rsidR="00553AB1" w:rsidRPr="00BE089A" w:rsidTr="00082E5A">
        <w:trPr>
          <w:trHeight w:val="1792"/>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296048" w:rsidP="00553AB1">
            <w:pPr>
              <w:autoSpaceDE w:val="0"/>
              <w:autoSpaceDN w:val="0"/>
              <w:adjustRightInd w:val="0"/>
              <w:jc w:val="center"/>
              <w:rPr>
                <w:sz w:val="22"/>
                <w:szCs w:val="22"/>
                <w:lang w:eastAsia="ru-RU"/>
              </w:rPr>
            </w:pPr>
            <w:hyperlink r:id="rId103" w:anchor="Par1234" w:tooltip="Ссылка на текущий документ" w:history="1">
              <w:r w:rsidR="00553AB1" w:rsidRPr="00BE089A">
                <w:rPr>
                  <w:sz w:val="22"/>
                  <w:szCs w:val="22"/>
                  <w:lang w:eastAsia="ru-RU"/>
                </w:rPr>
                <w:t>2</w:t>
              </w:r>
            </w:hyperlink>
          </w:p>
        </w:tc>
        <w:tc>
          <w:tcPr>
            <w:tcW w:w="8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Основные направления профилактики террористических угроз. Порядок действий при обнаружении террористических угроз</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 xml:space="preserve">1 </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3</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3</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r>
      <w:tr w:rsidR="00553AB1" w:rsidRPr="00BE089A" w:rsidTr="008A58FC">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296048" w:rsidP="00553AB1">
            <w:pPr>
              <w:autoSpaceDE w:val="0"/>
              <w:autoSpaceDN w:val="0"/>
              <w:adjustRightInd w:val="0"/>
              <w:jc w:val="center"/>
              <w:rPr>
                <w:sz w:val="22"/>
                <w:szCs w:val="22"/>
                <w:lang w:eastAsia="ru-RU"/>
              </w:rPr>
            </w:pPr>
            <w:hyperlink r:id="rId104" w:anchor="Par1239" w:tooltip="Ссылка на текущий документ" w:history="1">
              <w:r w:rsidR="00553AB1" w:rsidRPr="00BE089A">
                <w:rPr>
                  <w:sz w:val="22"/>
                  <w:szCs w:val="22"/>
                  <w:lang w:eastAsia="ru-RU"/>
                </w:rPr>
                <w:t>3</w:t>
              </w:r>
            </w:hyperlink>
          </w:p>
        </w:tc>
        <w:tc>
          <w:tcPr>
            <w:tcW w:w="8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Практический тренинг по профилактике и противодействию террористическим угрозам</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r>
      <w:tr w:rsidR="00553AB1" w:rsidRPr="00BE089A" w:rsidTr="008A58FC">
        <w:trPr>
          <w:jc w:val="center"/>
        </w:trPr>
        <w:tc>
          <w:tcPr>
            <w:tcW w:w="108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rPr>
                <w:sz w:val="22"/>
                <w:szCs w:val="22"/>
                <w:lang w:eastAsia="ru-RU"/>
              </w:rPr>
            </w:pPr>
            <w:r w:rsidRPr="00BE089A">
              <w:rPr>
                <w:sz w:val="22"/>
                <w:szCs w:val="22"/>
                <w:lang w:eastAsia="ru-RU"/>
              </w:rPr>
              <w:lastRenderedPageBreak/>
              <w:t xml:space="preserve">Промежуточная </w:t>
            </w:r>
          </w:p>
          <w:p w:rsidR="00553AB1" w:rsidRPr="00BE089A" w:rsidRDefault="00553AB1" w:rsidP="00553AB1">
            <w:pPr>
              <w:autoSpaceDE w:val="0"/>
              <w:autoSpaceDN w:val="0"/>
              <w:adjustRightInd w:val="0"/>
              <w:rPr>
                <w:sz w:val="22"/>
                <w:szCs w:val="22"/>
                <w:lang w:eastAsia="ru-RU"/>
              </w:rPr>
            </w:pPr>
            <w:r w:rsidRPr="00BE089A">
              <w:rPr>
                <w:sz w:val="22"/>
                <w:szCs w:val="22"/>
                <w:lang w:eastAsia="ru-RU"/>
              </w:rPr>
              <w:t>аттестация</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r>
      <w:tr w:rsidR="00553AB1" w:rsidRPr="00BE089A" w:rsidTr="008A58FC">
        <w:trPr>
          <w:jc w:val="center"/>
        </w:trPr>
        <w:tc>
          <w:tcPr>
            <w:tcW w:w="108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Итого</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4</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5</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3</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6</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4</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r>
    </w:tbl>
    <w:p w:rsidR="00371278" w:rsidRPr="00BE089A" w:rsidRDefault="00371278" w:rsidP="00371278">
      <w:pPr>
        <w:pStyle w:val="210"/>
        <w:ind w:firstLine="720"/>
        <w:rPr>
          <w:i/>
          <w:szCs w:val="28"/>
        </w:rPr>
      </w:pPr>
    </w:p>
    <w:p w:rsidR="0079452F" w:rsidRDefault="00784492" w:rsidP="0079452F">
      <w:pPr>
        <w:autoSpaceDE w:val="0"/>
        <w:autoSpaceDN w:val="0"/>
        <w:adjustRightInd w:val="0"/>
        <w:ind w:firstLine="284"/>
        <w:jc w:val="both"/>
        <w:outlineLvl w:val="4"/>
        <w:rPr>
          <w:b/>
          <w:sz w:val="28"/>
          <w:szCs w:val="28"/>
          <w:lang w:eastAsia="ru-RU"/>
        </w:rPr>
      </w:pPr>
      <w:r w:rsidRPr="00784492">
        <w:rPr>
          <w:b/>
          <w:sz w:val="28"/>
          <w:szCs w:val="28"/>
          <w:lang w:eastAsia="ru-RU"/>
        </w:rPr>
        <w:t xml:space="preserve">9.18. </w:t>
      </w:r>
      <w:r>
        <w:rPr>
          <w:b/>
          <w:sz w:val="28"/>
          <w:szCs w:val="28"/>
          <w:lang w:eastAsia="ru-RU"/>
        </w:rPr>
        <w:t>Р</w:t>
      </w:r>
      <w:r w:rsidRPr="00784492">
        <w:rPr>
          <w:b/>
          <w:sz w:val="28"/>
          <w:szCs w:val="28"/>
          <w:lang w:eastAsia="ru-RU"/>
        </w:rPr>
        <w:t>абочая программа дисциплины "Противодействие терроризму".</w:t>
      </w:r>
      <w:r w:rsidRPr="00784492">
        <w:rPr>
          <w:b/>
          <w:sz w:val="28"/>
          <w:szCs w:val="28"/>
          <w:lang w:eastAsia="ru-RU"/>
        </w:rPr>
        <w:br/>
      </w:r>
    </w:p>
    <w:p w:rsidR="00553AB1" w:rsidRPr="00BE089A" w:rsidRDefault="0079452F" w:rsidP="0079452F">
      <w:pPr>
        <w:autoSpaceDE w:val="0"/>
        <w:autoSpaceDN w:val="0"/>
        <w:adjustRightInd w:val="0"/>
        <w:ind w:firstLine="284"/>
        <w:jc w:val="both"/>
        <w:outlineLvl w:val="4"/>
        <w:rPr>
          <w:b/>
          <w:sz w:val="28"/>
          <w:szCs w:val="28"/>
          <w:lang w:eastAsia="ru-RU"/>
        </w:rPr>
      </w:pPr>
      <w:r>
        <w:rPr>
          <w:b/>
          <w:sz w:val="28"/>
          <w:szCs w:val="28"/>
          <w:lang w:eastAsia="ru-RU"/>
        </w:rPr>
        <w:t xml:space="preserve">      </w:t>
      </w:r>
      <w:r w:rsidR="00553AB1" w:rsidRPr="00BE089A">
        <w:rPr>
          <w:b/>
          <w:sz w:val="28"/>
          <w:szCs w:val="28"/>
          <w:lang w:eastAsia="ru-RU"/>
        </w:rPr>
        <w:t>Тема 1. Противодействие терроризму. Общие вопросы антитеррористической защиты охраняемых объектов.</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Правовая основа противодействия терроризму и обеспечения антитеррористической защиты охраняемых объектов.</w:t>
      </w:r>
    </w:p>
    <w:p w:rsidR="00553AB1" w:rsidRDefault="00553AB1" w:rsidP="00B46FA6">
      <w:pPr>
        <w:autoSpaceDE w:val="0"/>
        <w:autoSpaceDN w:val="0"/>
        <w:adjustRightInd w:val="0"/>
        <w:ind w:firstLine="708"/>
        <w:jc w:val="both"/>
        <w:rPr>
          <w:sz w:val="28"/>
          <w:szCs w:val="28"/>
          <w:lang w:eastAsia="ru-RU"/>
        </w:rPr>
      </w:pPr>
      <w:r w:rsidRPr="00BE089A">
        <w:rPr>
          <w:sz w:val="28"/>
          <w:szCs w:val="28"/>
          <w:lang w:eastAsia="ru-RU"/>
        </w:rPr>
        <w:t>Террористические угрозы охраняемым объектам (классификация терроризма, основные виды террористических угроз).</w:t>
      </w:r>
    </w:p>
    <w:p w:rsidR="00C30C78" w:rsidRPr="00BE089A" w:rsidRDefault="00C30C78" w:rsidP="00B46FA6">
      <w:pPr>
        <w:autoSpaceDE w:val="0"/>
        <w:autoSpaceDN w:val="0"/>
        <w:adjustRightInd w:val="0"/>
        <w:ind w:firstLine="708"/>
        <w:jc w:val="both"/>
        <w:rPr>
          <w:sz w:val="28"/>
          <w:szCs w:val="28"/>
          <w:lang w:eastAsia="ru-RU"/>
        </w:rPr>
      </w:pPr>
    </w:p>
    <w:p w:rsidR="00553AB1" w:rsidRPr="00BE089A" w:rsidRDefault="00553AB1" w:rsidP="00B46FA6">
      <w:pPr>
        <w:autoSpaceDE w:val="0"/>
        <w:autoSpaceDN w:val="0"/>
        <w:adjustRightInd w:val="0"/>
        <w:ind w:firstLine="708"/>
        <w:jc w:val="both"/>
        <w:outlineLvl w:val="4"/>
        <w:rPr>
          <w:b/>
          <w:sz w:val="28"/>
          <w:szCs w:val="28"/>
          <w:lang w:eastAsia="ru-RU"/>
        </w:rPr>
      </w:pPr>
      <w:r w:rsidRPr="00BE089A">
        <w:rPr>
          <w:b/>
          <w:sz w:val="28"/>
          <w:szCs w:val="28"/>
          <w:lang w:eastAsia="ru-RU"/>
        </w:rPr>
        <w:t>Тема 2. Основные направления профилактики террористических угроз. Порядок действий при обнаружении террористических угроз.</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w:t>
      </w:r>
      <w:r w:rsidRPr="00BE089A">
        <w:rPr>
          <w:spacing w:val="-5"/>
          <w:sz w:val="28"/>
          <w:szCs w:val="28"/>
          <w:lang w:eastAsia="en-US"/>
        </w:rPr>
        <w:t>. Иные меры обеспечения безопасности, реализуемые в целях противодействия терроризму при участии сотрудников охраны</w:t>
      </w:r>
      <w:r w:rsidRPr="00BE089A">
        <w:rPr>
          <w:sz w:val="28"/>
          <w:szCs w:val="28"/>
          <w:lang w:eastAsia="ru-RU"/>
        </w:rPr>
        <w:t>.</w:t>
      </w:r>
    </w:p>
    <w:p w:rsidR="00553AB1" w:rsidRPr="00BE089A" w:rsidRDefault="00553AB1" w:rsidP="00B46FA6">
      <w:pPr>
        <w:autoSpaceDE w:val="0"/>
        <w:autoSpaceDN w:val="0"/>
        <w:adjustRightInd w:val="0"/>
        <w:ind w:firstLine="708"/>
        <w:jc w:val="both"/>
        <w:outlineLvl w:val="4"/>
        <w:rPr>
          <w:sz w:val="28"/>
          <w:szCs w:val="28"/>
          <w:lang w:eastAsia="ru-RU"/>
        </w:rPr>
      </w:pPr>
      <w:r w:rsidRPr="00BE089A">
        <w:rPr>
          <w:sz w:val="28"/>
          <w:szCs w:val="28"/>
          <w:lang w:eastAsia="ru-RU"/>
        </w:rPr>
        <w:t xml:space="preserve">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w:t>
      </w:r>
      <w:r w:rsidRPr="00BE089A">
        <w:rPr>
          <w:sz w:val="28"/>
          <w:szCs w:val="28"/>
          <w:lang w:eastAsia="ru-RU"/>
        </w:rPr>
        <w:lastRenderedPageBreak/>
        <w:t xml:space="preserve">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действий </w:t>
      </w:r>
      <w:r w:rsidR="00C30C78" w:rsidRPr="00BE089A">
        <w:rPr>
          <w:sz w:val="28"/>
          <w:szCs w:val="28"/>
          <w:lang w:eastAsia="ru-RU"/>
        </w:rPr>
        <w:t>со специальных средств</w:t>
      </w:r>
      <w:r w:rsidRPr="00BE089A">
        <w:rPr>
          <w:sz w:val="28"/>
          <w:szCs w:val="28"/>
          <w:lang w:eastAsia="ru-RU"/>
        </w:rPr>
        <w:t xml:space="preserve">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rsidR="00553AB1" w:rsidRDefault="00553AB1" w:rsidP="00B46FA6">
      <w:pPr>
        <w:autoSpaceDE w:val="0"/>
        <w:autoSpaceDN w:val="0"/>
        <w:adjustRightInd w:val="0"/>
        <w:ind w:firstLine="708"/>
        <w:jc w:val="both"/>
        <w:rPr>
          <w:sz w:val="28"/>
          <w:szCs w:val="28"/>
          <w:lang w:eastAsia="ru-RU"/>
        </w:rPr>
      </w:pPr>
      <w:r w:rsidRPr="00BE089A">
        <w:rPr>
          <w:sz w:val="28"/>
          <w:szCs w:val="28"/>
          <w:lang w:eastAsia="ru-RU"/>
        </w:rPr>
        <w:t xml:space="preserve">Организация взаимодействия с оперативными группами </w:t>
      </w:r>
      <w:r w:rsidRPr="00BE089A">
        <w:rPr>
          <w:sz w:val="28"/>
          <w:szCs w:val="28"/>
          <w:lang w:eastAsia="ru-RU"/>
        </w:rPr>
        <w:br/>
        <w:t xml:space="preserve">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 </w:t>
      </w:r>
    </w:p>
    <w:p w:rsidR="00A96BE1" w:rsidRPr="00BE089A" w:rsidRDefault="00A96BE1" w:rsidP="00B46FA6">
      <w:pPr>
        <w:autoSpaceDE w:val="0"/>
        <w:autoSpaceDN w:val="0"/>
        <w:adjustRightInd w:val="0"/>
        <w:ind w:firstLine="708"/>
        <w:jc w:val="both"/>
        <w:rPr>
          <w:sz w:val="28"/>
          <w:szCs w:val="28"/>
          <w:lang w:eastAsia="ru-RU"/>
        </w:rPr>
      </w:pPr>
    </w:p>
    <w:p w:rsidR="00553AB1" w:rsidRPr="00BE089A" w:rsidRDefault="00553AB1" w:rsidP="00B46FA6">
      <w:pPr>
        <w:autoSpaceDE w:val="0"/>
        <w:autoSpaceDN w:val="0"/>
        <w:adjustRightInd w:val="0"/>
        <w:ind w:firstLine="708"/>
        <w:jc w:val="both"/>
        <w:outlineLvl w:val="4"/>
        <w:rPr>
          <w:b/>
          <w:sz w:val="28"/>
          <w:szCs w:val="28"/>
          <w:lang w:eastAsia="ru-RU"/>
        </w:rPr>
      </w:pPr>
      <w:r w:rsidRPr="00BE089A">
        <w:rPr>
          <w:b/>
          <w:sz w:val="28"/>
          <w:szCs w:val="28"/>
          <w:lang w:eastAsia="ru-RU"/>
        </w:rPr>
        <w:t>Тема 3. Практический тренинг по профилактике и противодействию террористическим угрозам.</w:t>
      </w:r>
    </w:p>
    <w:p w:rsidR="00553AB1" w:rsidRPr="00BE089A" w:rsidRDefault="00553AB1" w:rsidP="00B46FA6">
      <w:pPr>
        <w:autoSpaceDE w:val="0"/>
        <w:autoSpaceDN w:val="0"/>
        <w:adjustRightInd w:val="0"/>
        <w:ind w:firstLine="708"/>
        <w:jc w:val="both"/>
        <w:outlineLvl w:val="4"/>
        <w:rPr>
          <w:sz w:val="28"/>
          <w:szCs w:val="28"/>
          <w:lang w:eastAsia="ru-RU"/>
        </w:rPr>
      </w:pPr>
      <w:r w:rsidRPr="00BE089A">
        <w:rPr>
          <w:sz w:val="28"/>
          <w:szCs w:val="28"/>
          <w:lang w:eastAsia="ru-RU"/>
        </w:rPr>
        <w:t>Варианты проведения практического тренинга по профилактике и противодействию террористическим угрозам.</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Эффективное использование комплекса мер инженерно-технической защиты в условиях возможных террористических угроз.</w:t>
      </w:r>
      <w:r w:rsidRPr="00BE089A">
        <w:rPr>
          <w:spacing w:val="-5"/>
          <w:sz w:val="28"/>
          <w:szCs w:val="28"/>
          <w:lang w:eastAsia="en-US"/>
        </w:rPr>
        <w:t xml:space="preserve"> </w:t>
      </w:r>
      <w:r w:rsidRPr="00BE089A">
        <w:rPr>
          <w:sz w:val="28"/>
          <w:szCs w:val="28"/>
          <w:lang w:eastAsia="ru-RU"/>
        </w:rPr>
        <w:t>Мероприятия, направленные на обеспечение устойчивости работы инженерно-технических систем обеспечения безопасности.</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Профилирование потенциально опасных посетителей</w:t>
      </w:r>
      <w:r w:rsidRPr="00BE089A">
        <w:rPr>
          <w:spacing w:val="-5"/>
          <w:sz w:val="28"/>
          <w:szCs w:val="28"/>
          <w:lang w:eastAsia="en-US"/>
        </w:rPr>
        <w:t xml:space="preserve"> </w:t>
      </w:r>
      <w:r w:rsidRPr="00BE089A">
        <w:rPr>
          <w:sz w:val="28"/>
          <w:szCs w:val="28"/>
          <w:lang w:eastAsia="ru-RU"/>
        </w:rPr>
        <w:t xml:space="preserve">в условиях возможных террористических угроз. Сущность профайлинга.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 </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Урегулирование возникающих споров, конфликтов и панических настроений</w:t>
      </w:r>
      <w:r w:rsidRPr="00BE089A">
        <w:rPr>
          <w:spacing w:val="-5"/>
          <w:sz w:val="28"/>
          <w:szCs w:val="28"/>
          <w:lang w:eastAsia="en-US"/>
        </w:rPr>
        <w:t xml:space="preserve"> </w:t>
      </w:r>
      <w:r w:rsidRPr="00BE089A">
        <w:rPr>
          <w:sz w:val="28"/>
          <w:szCs w:val="28"/>
          <w:lang w:eastAsia="ru-RU"/>
        </w:rPr>
        <w:t xml:space="preserve">в условиях возможных террористических угроз. </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Наблюдение</w:t>
      </w:r>
      <w:r w:rsidRPr="00BE089A">
        <w:rPr>
          <w:spacing w:val="-5"/>
          <w:sz w:val="28"/>
          <w:szCs w:val="28"/>
          <w:lang w:eastAsia="en-US"/>
        </w:rPr>
        <w:t xml:space="preserve"> </w:t>
      </w:r>
      <w:r w:rsidRPr="00BE089A">
        <w:rPr>
          <w:sz w:val="28"/>
          <w:szCs w:val="28"/>
          <w:lang w:eastAsia="ru-RU"/>
        </w:rPr>
        <w:t>в условиях возможных террористических угроз. Методы наблюдения. Демонстративное и скрытое наблюдение. Особенности осуществление наблюдения, поддержание остроты зрительного восприятия, тренинг запоминания.</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lastRenderedPageBreak/>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rsidR="0078713D" w:rsidRDefault="00553AB1" w:rsidP="00B46FA6">
      <w:pPr>
        <w:autoSpaceDE w:val="0"/>
        <w:autoSpaceDN w:val="0"/>
        <w:adjustRightInd w:val="0"/>
        <w:ind w:firstLine="708"/>
        <w:jc w:val="both"/>
        <w:rPr>
          <w:sz w:val="28"/>
          <w:szCs w:val="28"/>
          <w:lang w:eastAsia="ru-RU"/>
        </w:rPr>
      </w:pPr>
      <w:r w:rsidRPr="00BE089A">
        <w:rPr>
          <w:sz w:val="28"/>
          <w:szCs w:val="28"/>
          <w:lang w:eastAsia="ru-RU"/>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p>
    <w:p w:rsidR="006A78B2" w:rsidRDefault="006A78B2" w:rsidP="00A96BE1">
      <w:pPr>
        <w:jc w:val="center"/>
        <w:rPr>
          <w:b/>
          <w:bCs/>
          <w:sz w:val="27"/>
          <w:szCs w:val="27"/>
          <w:lang w:eastAsia="ru-RU"/>
        </w:rPr>
      </w:pPr>
    </w:p>
    <w:p w:rsidR="00070F23" w:rsidRPr="00A96BE1" w:rsidRDefault="00784492" w:rsidP="00A96BE1">
      <w:pPr>
        <w:jc w:val="center"/>
        <w:rPr>
          <w:b/>
          <w:sz w:val="28"/>
        </w:rPr>
      </w:pPr>
      <w:r w:rsidRPr="001772F1">
        <w:rPr>
          <w:b/>
          <w:bCs/>
          <w:sz w:val="27"/>
          <w:szCs w:val="27"/>
          <w:lang w:eastAsia="ru-RU"/>
        </w:rPr>
        <w:t>IV</w:t>
      </w:r>
      <w:r w:rsidR="00070F23" w:rsidRPr="00A96BE1">
        <w:rPr>
          <w:b/>
          <w:sz w:val="28"/>
        </w:rPr>
        <w:t>. ИТОГОВАЯ АТТЕСТАЦИЯ</w:t>
      </w:r>
    </w:p>
    <w:p w:rsidR="00070F23" w:rsidRPr="00BE089A" w:rsidRDefault="00070F23" w:rsidP="00070F23">
      <w:pPr>
        <w:pStyle w:val="210"/>
        <w:ind w:firstLine="720"/>
        <w:rPr>
          <w:szCs w:val="28"/>
        </w:rPr>
      </w:pPr>
    </w:p>
    <w:p w:rsidR="00CB3A29" w:rsidRPr="00BE089A" w:rsidRDefault="00784492" w:rsidP="00B46FA6">
      <w:pPr>
        <w:ind w:firstLine="709"/>
        <w:jc w:val="both"/>
        <w:rPr>
          <w:spacing w:val="-5"/>
          <w:sz w:val="28"/>
          <w:szCs w:val="28"/>
          <w:lang w:eastAsia="en-US"/>
        </w:rPr>
      </w:pPr>
      <w:r>
        <w:rPr>
          <w:spacing w:val="-5"/>
          <w:sz w:val="28"/>
          <w:szCs w:val="28"/>
          <w:lang w:eastAsia="en-US"/>
        </w:rPr>
        <w:t xml:space="preserve">10. </w:t>
      </w:r>
      <w:r w:rsidR="00CB3A29" w:rsidRPr="00BE089A">
        <w:rPr>
          <w:spacing w:val="-5"/>
          <w:sz w:val="28"/>
          <w:szCs w:val="28"/>
          <w:lang w:eastAsia="en-US"/>
        </w:rPr>
        <w:t xml:space="preserve">Профессиональное обучение завершается итоговой аттестацией </w:t>
      </w:r>
      <w:r w:rsidR="00CB3A29" w:rsidRPr="00BE089A">
        <w:rPr>
          <w:spacing w:val="-5"/>
          <w:sz w:val="28"/>
          <w:szCs w:val="28"/>
          <w:lang w:eastAsia="en-US"/>
        </w:rPr>
        <w:br/>
        <w:t>в форме квалификационного экзамена, к которой допускаются обучающиеся, освоившие Программу в полном объеме.</w:t>
      </w:r>
    </w:p>
    <w:p w:rsidR="00CB3A29" w:rsidRPr="00BE089A" w:rsidRDefault="00784492" w:rsidP="00B46FA6">
      <w:pPr>
        <w:ind w:firstLine="709"/>
        <w:jc w:val="both"/>
        <w:rPr>
          <w:spacing w:val="-5"/>
          <w:sz w:val="28"/>
          <w:szCs w:val="28"/>
          <w:lang w:eastAsia="en-US"/>
        </w:rPr>
      </w:pPr>
      <w:r>
        <w:rPr>
          <w:spacing w:val="-5"/>
          <w:sz w:val="28"/>
          <w:szCs w:val="28"/>
          <w:lang w:eastAsia="en-US"/>
        </w:rPr>
        <w:t xml:space="preserve">10.1. </w:t>
      </w:r>
      <w:r w:rsidR="00CB3A29" w:rsidRPr="00BE089A">
        <w:rPr>
          <w:spacing w:val="-5"/>
          <w:sz w:val="28"/>
          <w:szCs w:val="28"/>
          <w:lang w:eastAsia="en-US"/>
        </w:rPr>
        <w:t xml:space="preserve">Квалификационный экзамен проводится для определения соответствия полученных знаний, умений и навыков </w:t>
      </w:r>
      <w:r w:rsidR="00D2774E" w:rsidRPr="00BE089A">
        <w:rPr>
          <w:spacing w:val="-5"/>
          <w:sz w:val="28"/>
          <w:szCs w:val="28"/>
          <w:lang w:eastAsia="en-US"/>
        </w:rPr>
        <w:t>П</w:t>
      </w:r>
      <w:r w:rsidR="00CB3A29" w:rsidRPr="00BE089A">
        <w:rPr>
          <w:spacing w:val="-5"/>
          <w:sz w:val="28"/>
          <w:szCs w:val="28"/>
          <w:lang w:eastAsia="en-US"/>
        </w:rPr>
        <w:t>рограмме и установления на этой основе лицам, прошедшим профессиональное обучение, квалификационных разрядов по соответствующей профессии рабочего.</w:t>
      </w:r>
    </w:p>
    <w:p w:rsidR="00CB3A29" w:rsidRPr="00BE089A" w:rsidRDefault="00784492" w:rsidP="00B46FA6">
      <w:pPr>
        <w:ind w:firstLine="709"/>
        <w:jc w:val="both"/>
        <w:rPr>
          <w:spacing w:val="-5"/>
          <w:sz w:val="28"/>
          <w:szCs w:val="28"/>
          <w:lang w:eastAsia="en-US"/>
        </w:rPr>
      </w:pPr>
      <w:r>
        <w:rPr>
          <w:spacing w:val="-5"/>
          <w:sz w:val="28"/>
          <w:szCs w:val="28"/>
          <w:lang w:eastAsia="en-US"/>
        </w:rPr>
        <w:t xml:space="preserve">10.2. </w:t>
      </w:r>
      <w:r w:rsidR="00CB3A29" w:rsidRPr="00BE089A">
        <w:rPr>
          <w:spacing w:val="-5"/>
          <w:sz w:val="28"/>
          <w:szCs w:val="28"/>
          <w:lang w:eastAsia="en-US"/>
        </w:rPr>
        <w:t xml:space="preserve">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 </w:t>
      </w:r>
    </w:p>
    <w:p w:rsidR="00CB3A29" w:rsidRPr="00BE089A" w:rsidRDefault="00784492" w:rsidP="00B46FA6">
      <w:pPr>
        <w:ind w:firstLine="709"/>
        <w:jc w:val="both"/>
        <w:rPr>
          <w:spacing w:val="-5"/>
          <w:sz w:val="28"/>
          <w:szCs w:val="28"/>
          <w:lang w:eastAsia="en-US"/>
        </w:rPr>
      </w:pPr>
      <w:r>
        <w:rPr>
          <w:spacing w:val="-5"/>
          <w:sz w:val="28"/>
          <w:szCs w:val="28"/>
          <w:lang w:eastAsia="en-US"/>
        </w:rPr>
        <w:t xml:space="preserve">10.3. </w:t>
      </w:r>
      <w:r w:rsidR="00CB3A29" w:rsidRPr="00BE089A">
        <w:rPr>
          <w:spacing w:val="-5"/>
          <w:sz w:val="28"/>
          <w:szCs w:val="28"/>
          <w:lang w:eastAsia="en-US"/>
        </w:rPr>
        <w:t xml:space="preserve">Содержание практической квалификационной работы </w:t>
      </w:r>
      <w:r w:rsidR="00D2774E" w:rsidRPr="00BE089A">
        <w:rPr>
          <w:spacing w:val="-5"/>
          <w:sz w:val="28"/>
          <w:szCs w:val="28"/>
          <w:lang w:eastAsia="en-US"/>
        </w:rPr>
        <w:t xml:space="preserve">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 Конкретное содержание </w:t>
      </w:r>
      <w:r w:rsidR="00CB3A29" w:rsidRPr="00BE089A">
        <w:rPr>
          <w:spacing w:val="-5"/>
          <w:sz w:val="28"/>
          <w:szCs w:val="28"/>
          <w:lang w:eastAsia="en-US"/>
        </w:rPr>
        <w:t>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w:t>
      </w:r>
      <w:r w:rsidR="00CB3A29" w:rsidRPr="00BE089A">
        <w:rPr>
          <w:spacing w:val="-5"/>
          <w:sz w:val="28"/>
          <w:szCs w:val="28"/>
          <w:lang w:eastAsia="en-US"/>
        </w:rPr>
        <w:lastRenderedPageBreak/>
        <w:t>нием огнестрельного оружия и (или) специал</w:t>
      </w:r>
      <w:r w:rsidR="00D2774E" w:rsidRPr="00BE089A">
        <w:rPr>
          <w:spacing w:val="-5"/>
          <w:sz w:val="28"/>
          <w:szCs w:val="28"/>
          <w:lang w:eastAsia="en-US"/>
        </w:rPr>
        <w:t xml:space="preserve">ьных средств </w:t>
      </w:r>
      <w:r w:rsidR="0099348B" w:rsidRPr="00BE089A">
        <w:rPr>
          <w:spacing w:val="-5"/>
          <w:sz w:val="28"/>
          <w:szCs w:val="28"/>
          <w:lang w:eastAsia="en-US"/>
        </w:rPr>
        <w:t>и отражается в</w:t>
      </w:r>
      <w:r w:rsidR="00D2774E" w:rsidRPr="00BE089A">
        <w:rPr>
          <w:spacing w:val="-5"/>
          <w:sz w:val="28"/>
          <w:szCs w:val="28"/>
          <w:lang w:eastAsia="en-US"/>
        </w:rPr>
        <w:t xml:space="preserve"> Переч</w:t>
      </w:r>
      <w:r w:rsidR="0099348B" w:rsidRPr="00BE089A">
        <w:rPr>
          <w:spacing w:val="-5"/>
          <w:sz w:val="28"/>
          <w:szCs w:val="28"/>
          <w:lang w:eastAsia="en-US"/>
        </w:rPr>
        <w:t>не</w:t>
      </w:r>
      <w:r w:rsidR="00D2774E" w:rsidRPr="00BE089A">
        <w:rPr>
          <w:spacing w:val="-5"/>
          <w:sz w:val="28"/>
          <w:szCs w:val="28"/>
          <w:lang w:eastAsia="en-US"/>
        </w:rPr>
        <w:t xml:space="preserve"> оценочных материалов к Программе.</w:t>
      </w:r>
    </w:p>
    <w:p w:rsidR="00784492" w:rsidRDefault="00784492" w:rsidP="00B46FA6">
      <w:pPr>
        <w:ind w:firstLine="709"/>
        <w:jc w:val="both"/>
        <w:rPr>
          <w:spacing w:val="-5"/>
          <w:sz w:val="28"/>
          <w:szCs w:val="28"/>
          <w:lang w:eastAsia="en-US"/>
        </w:rPr>
      </w:pPr>
      <w:r>
        <w:rPr>
          <w:spacing w:val="-5"/>
          <w:sz w:val="28"/>
          <w:szCs w:val="28"/>
          <w:lang w:eastAsia="en-US"/>
        </w:rPr>
        <w:t xml:space="preserve">10.4. </w:t>
      </w:r>
      <w:r w:rsidR="00CB3A29" w:rsidRPr="00BE089A">
        <w:rPr>
          <w:spacing w:val="-5"/>
          <w:sz w:val="28"/>
          <w:szCs w:val="28"/>
          <w:lang w:eastAsia="en-US"/>
        </w:rPr>
        <w:t xml:space="preserve">Проверка теоретических знаний проводится с использованием экзаменационных билетов, разработанных на основе Программы и утвержденных </w:t>
      </w:r>
      <w:r w:rsidR="00CB3A29" w:rsidRPr="00BE089A">
        <w:rPr>
          <w:spacing w:val="-5"/>
          <w:sz w:val="28"/>
          <w:szCs w:val="28"/>
          <w:lang w:eastAsia="en-US"/>
        </w:rPr>
        <w:br/>
        <w:t>руководителем</w:t>
      </w:r>
      <w:r w:rsidR="0099348B" w:rsidRPr="00BE089A">
        <w:rPr>
          <w:spacing w:val="-5"/>
          <w:sz w:val="28"/>
          <w:szCs w:val="28"/>
          <w:lang w:eastAsia="en-US"/>
        </w:rPr>
        <w:t xml:space="preserve"> организации, осуществляющей образовательную деятельность</w:t>
      </w:r>
      <w:r w:rsidR="00CB3A29" w:rsidRPr="00BE089A">
        <w:rPr>
          <w:spacing w:val="-5"/>
          <w:sz w:val="28"/>
          <w:szCs w:val="28"/>
          <w:lang w:eastAsia="en-US"/>
        </w:rPr>
        <w:t>. Проверка теоретических знаний может проводить</w:t>
      </w:r>
      <w:r w:rsidR="0099348B" w:rsidRPr="00BE089A">
        <w:rPr>
          <w:spacing w:val="-5"/>
          <w:sz w:val="28"/>
          <w:szCs w:val="28"/>
          <w:lang w:eastAsia="en-US"/>
        </w:rPr>
        <w:t xml:space="preserve">ся в форме тестирования. </w:t>
      </w:r>
    </w:p>
    <w:p w:rsidR="00D2774E" w:rsidRPr="00BE089A" w:rsidRDefault="00784492" w:rsidP="00B46FA6">
      <w:pPr>
        <w:ind w:firstLine="709"/>
        <w:jc w:val="both"/>
        <w:rPr>
          <w:spacing w:val="-5"/>
          <w:sz w:val="28"/>
          <w:szCs w:val="28"/>
          <w:lang w:eastAsia="en-US"/>
        </w:rPr>
      </w:pPr>
      <w:r>
        <w:rPr>
          <w:spacing w:val="-5"/>
          <w:sz w:val="28"/>
          <w:szCs w:val="28"/>
          <w:lang w:eastAsia="en-US"/>
        </w:rPr>
        <w:t xml:space="preserve">10.5. </w:t>
      </w:r>
      <w:r w:rsidR="00CB3A29" w:rsidRPr="00BE089A">
        <w:rPr>
          <w:spacing w:val="-5"/>
          <w:sz w:val="28"/>
          <w:szCs w:val="28"/>
          <w:lang w:eastAsia="en-US"/>
        </w:rPr>
        <w:t>При проверке теоретическ</w:t>
      </w:r>
      <w:r w:rsidR="0099348B" w:rsidRPr="00BE089A">
        <w:rPr>
          <w:spacing w:val="-5"/>
          <w:sz w:val="28"/>
          <w:szCs w:val="28"/>
          <w:lang w:eastAsia="en-US"/>
        </w:rPr>
        <w:t xml:space="preserve">их знаний используются вопросы </w:t>
      </w:r>
      <w:r w:rsidR="00CB3A29" w:rsidRPr="00BE089A">
        <w:rPr>
          <w:spacing w:val="-5"/>
          <w:sz w:val="28"/>
          <w:szCs w:val="28"/>
          <w:lang w:eastAsia="en-US"/>
        </w:rPr>
        <w:t>по дисциплинам: «Правовая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r w:rsidR="00D2774E" w:rsidRPr="00BE089A">
        <w:rPr>
          <w:spacing w:val="-5"/>
          <w:sz w:val="28"/>
          <w:szCs w:val="28"/>
          <w:lang w:eastAsia="en-US"/>
        </w:rPr>
        <w:t xml:space="preserve"> Перечень названных вопросов приводится </w:t>
      </w:r>
      <w:r w:rsidR="00183545" w:rsidRPr="00BE089A">
        <w:rPr>
          <w:spacing w:val="-5"/>
          <w:sz w:val="28"/>
          <w:szCs w:val="28"/>
          <w:lang w:eastAsia="en-US"/>
        </w:rPr>
        <w:t xml:space="preserve">непосредственно </w:t>
      </w:r>
      <w:r w:rsidR="00D2774E" w:rsidRPr="00BE089A">
        <w:rPr>
          <w:spacing w:val="-5"/>
          <w:sz w:val="28"/>
          <w:szCs w:val="28"/>
          <w:lang w:eastAsia="en-US"/>
        </w:rPr>
        <w:t>в П</w:t>
      </w:r>
      <w:r w:rsidR="0099348B" w:rsidRPr="00BE089A">
        <w:rPr>
          <w:spacing w:val="-5"/>
          <w:sz w:val="28"/>
          <w:szCs w:val="28"/>
          <w:lang w:eastAsia="en-US"/>
        </w:rPr>
        <w:t>еречне</w:t>
      </w:r>
      <w:r w:rsidR="00D2774E" w:rsidRPr="00BE089A">
        <w:rPr>
          <w:spacing w:val="-5"/>
          <w:sz w:val="28"/>
          <w:szCs w:val="28"/>
          <w:lang w:eastAsia="en-US"/>
        </w:rPr>
        <w:t xml:space="preserve"> оценочных мате</w:t>
      </w:r>
      <w:r w:rsidR="00183545" w:rsidRPr="00BE089A">
        <w:rPr>
          <w:spacing w:val="-5"/>
          <w:sz w:val="28"/>
          <w:szCs w:val="28"/>
          <w:lang w:eastAsia="en-US"/>
        </w:rPr>
        <w:t xml:space="preserve">риалов к Программе, либо в </w:t>
      </w:r>
      <w:r w:rsidR="00C01B40" w:rsidRPr="00BE089A">
        <w:rPr>
          <w:spacing w:val="-5"/>
          <w:sz w:val="28"/>
          <w:szCs w:val="28"/>
          <w:lang w:eastAsia="en-US"/>
        </w:rPr>
        <w:t>виде отдельного приложения к Программе.</w:t>
      </w:r>
    </w:p>
    <w:p w:rsidR="00CB3A29" w:rsidRPr="00BE089A" w:rsidRDefault="00784492" w:rsidP="00B46FA6">
      <w:pPr>
        <w:ind w:firstLine="709"/>
        <w:jc w:val="both"/>
        <w:rPr>
          <w:spacing w:val="-5"/>
          <w:sz w:val="28"/>
          <w:szCs w:val="28"/>
          <w:lang w:eastAsia="en-US"/>
        </w:rPr>
      </w:pPr>
      <w:r>
        <w:rPr>
          <w:spacing w:val="-5"/>
          <w:sz w:val="28"/>
          <w:szCs w:val="28"/>
          <w:lang w:eastAsia="en-US"/>
        </w:rPr>
        <w:t xml:space="preserve">10.6. </w:t>
      </w:r>
      <w:r w:rsidR="00CB3A29" w:rsidRPr="00BE089A">
        <w:rPr>
          <w:spacing w:val="-5"/>
          <w:sz w:val="28"/>
          <w:szCs w:val="28"/>
          <w:lang w:eastAsia="en-US"/>
        </w:rPr>
        <w:t>Результаты итоговой аттестации оформляются локальным актом организации, осуществляющей образовательную деятельность.</w:t>
      </w:r>
    </w:p>
    <w:p w:rsidR="009D395A" w:rsidRDefault="00784492" w:rsidP="009D395A">
      <w:pPr>
        <w:ind w:firstLine="709"/>
        <w:jc w:val="both"/>
        <w:rPr>
          <w:spacing w:val="-5"/>
          <w:sz w:val="28"/>
          <w:szCs w:val="28"/>
          <w:lang w:eastAsia="en-US"/>
        </w:rPr>
      </w:pPr>
      <w:r>
        <w:rPr>
          <w:spacing w:val="-5"/>
          <w:sz w:val="28"/>
          <w:szCs w:val="28"/>
          <w:lang w:eastAsia="en-US"/>
        </w:rPr>
        <w:t xml:space="preserve">10.7. </w:t>
      </w:r>
      <w:r w:rsidR="00CB3A29" w:rsidRPr="00BE089A">
        <w:rPr>
          <w:spacing w:val="-5"/>
          <w:sz w:val="28"/>
          <w:szCs w:val="28"/>
          <w:lang w:eastAsia="en-US"/>
        </w:rPr>
        <w:t>Лицам, успешно прошедшим итоговую аттестацию, выдается документ о квалификации, образец которого устанавливается организаци</w:t>
      </w:r>
      <w:r w:rsidR="00C01B40" w:rsidRPr="00BE089A">
        <w:rPr>
          <w:spacing w:val="-5"/>
          <w:sz w:val="28"/>
          <w:szCs w:val="28"/>
          <w:lang w:eastAsia="en-US"/>
        </w:rPr>
        <w:t>ей</w:t>
      </w:r>
      <w:r w:rsidR="00CB3A29" w:rsidRPr="00BE089A">
        <w:rPr>
          <w:spacing w:val="-5"/>
          <w:sz w:val="28"/>
          <w:szCs w:val="28"/>
          <w:lang w:eastAsia="en-US"/>
        </w:rPr>
        <w:t>, осуществляющ</w:t>
      </w:r>
      <w:r w:rsidR="00C01B40" w:rsidRPr="00BE089A">
        <w:rPr>
          <w:spacing w:val="-5"/>
          <w:sz w:val="28"/>
          <w:szCs w:val="28"/>
          <w:lang w:eastAsia="en-US"/>
        </w:rPr>
        <w:t>ей</w:t>
      </w:r>
      <w:r w:rsidR="00CB3A29" w:rsidRPr="00BE089A">
        <w:rPr>
          <w:spacing w:val="-5"/>
          <w:sz w:val="28"/>
          <w:szCs w:val="28"/>
          <w:lang w:eastAsia="en-US"/>
        </w:rPr>
        <w:t xml:space="preserve"> образовательную деятельность.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r w:rsidR="009D395A">
        <w:rPr>
          <w:spacing w:val="-5"/>
          <w:sz w:val="28"/>
          <w:szCs w:val="28"/>
          <w:lang w:eastAsia="en-US"/>
        </w:rPr>
        <w:t>.</w:t>
      </w:r>
    </w:p>
    <w:p w:rsidR="009D395A" w:rsidRDefault="009D395A" w:rsidP="009D395A">
      <w:pPr>
        <w:ind w:hanging="142"/>
        <w:jc w:val="both"/>
        <w:rPr>
          <w:sz w:val="24"/>
          <w:szCs w:val="24"/>
          <w:lang w:eastAsia="ru-RU"/>
        </w:rPr>
      </w:pPr>
      <w:r w:rsidRPr="001772F1">
        <w:rPr>
          <w:noProof/>
          <w:sz w:val="24"/>
          <w:szCs w:val="24"/>
          <w:lang w:eastAsia="ru-RU"/>
        </w:rPr>
        <mc:AlternateContent>
          <mc:Choice Requires="wps">
            <w:drawing>
              <wp:inline distT="0" distB="0" distL="0" distR="0" wp14:anchorId="39C1CFCF" wp14:editId="5B4E0EE4">
                <wp:extent cx="85725" cy="219075"/>
                <wp:effectExtent l="0" t="0" r="0" b="0"/>
                <wp:docPr id="85" name="AutoShape 80" descr="Об утверждении типовых программ профессионального обучения для работы в качестве частных охранников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84E65" id="AutoShape 80" o:spid="_x0000_s1026" alt="Об утверждении типовых программ профессионального обучения для работы в качестве частных охранников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" filled="f" stroked="f">
                <o:lock v:ext="edit" aspectratio="t"/>
                <w10:anchorlock/>
              </v:rect>
            </w:pict>
          </mc:Fallback>
        </mc:AlternateContent>
      </w:r>
      <w:hyperlink r:id="rId105" w:history="1">
        <w:r w:rsidRPr="00082E5A">
          <w:rPr>
            <w:i/>
            <w:sz w:val="24"/>
            <w:szCs w:val="24"/>
            <w:u w:val="single"/>
            <w:lang w:eastAsia="ru-RU"/>
          </w:rPr>
          <w:t>Часть 3 статьи 60 Федерального закона от 29 декабря 2012 г. N 273-ФЗ "Об образовании в Российской Федерации"</w:t>
        </w:r>
      </w:hyperlink>
      <w:r w:rsidRPr="001772F1">
        <w:rPr>
          <w:sz w:val="24"/>
          <w:szCs w:val="24"/>
          <w:lang w:eastAsia="ru-RU"/>
        </w:rPr>
        <w:t xml:space="preserve"> (Собрание законодательства Российской Федерации, 2012, N 53, ст.7598; 2019, N 30, ст.4134).</w:t>
      </w:r>
    </w:p>
    <w:p w:rsidR="00070F23" w:rsidRDefault="00070F23" w:rsidP="009D395A">
      <w:pPr>
        <w:ind w:firstLine="709"/>
        <w:jc w:val="both"/>
        <w:rPr>
          <w:sz w:val="28"/>
        </w:rPr>
      </w:pPr>
    </w:p>
    <w:p w:rsidR="00070F23" w:rsidRPr="00BE089A" w:rsidRDefault="00070F23" w:rsidP="00B46FA6">
      <w:pPr>
        <w:pStyle w:val="1"/>
        <w:ind w:left="0" w:firstLine="0"/>
        <w:rPr>
          <w:rFonts w:ascii="Times New Roman" w:hAnsi="Times New Roman"/>
          <w:sz w:val="28"/>
        </w:rPr>
      </w:pPr>
      <w:r w:rsidRPr="00BE089A">
        <w:rPr>
          <w:rFonts w:ascii="Times New Roman" w:hAnsi="Times New Roman"/>
          <w:sz w:val="28"/>
          <w:lang w:val="en-US"/>
        </w:rPr>
        <w:t>V</w:t>
      </w:r>
      <w:r w:rsidRPr="00BE089A">
        <w:rPr>
          <w:rFonts w:ascii="Times New Roman" w:hAnsi="Times New Roman"/>
          <w:sz w:val="28"/>
        </w:rPr>
        <w:t xml:space="preserve">. ПЛАНИРУЕМЫЕ РЕЗУЛЬТАТЫ </w:t>
      </w:r>
    </w:p>
    <w:p w:rsidR="00070F23" w:rsidRPr="00BE089A" w:rsidRDefault="00070F23" w:rsidP="00B46FA6">
      <w:pPr>
        <w:pStyle w:val="1"/>
        <w:ind w:left="0" w:firstLine="0"/>
        <w:rPr>
          <w:rFonts w:ascii="Times New Roman" w:hAnsi="Times New Roman"/>
          <w:sz w:val="28"/>
          <w:lang w:val="en-US"/>
        </w:rPr>
      </w:pPr>
      <w:r w:rsidRPr="00BE089A">
        <w:rPr>
          <w:rFonts w:ascii="Times New Roman" w:hAnsi="Times New Roman"/>
          <w:sz w:val="28"/>
        </w:rPr>
        <w:t>ОСВОЕНИЯ ПРОГРАММЫ</w:t>
      </w:r>
    </w:p>
    <w:p w:rsidR="00070F23" w:rsidRPr="00BE089A" w:rsidRDefault="00070F23" w:rsidP="00B46FA6">
      <w:pPr>
        <w:pStyle w:val="210"/>
        <w:ind w:firstLine="720"/>
        <w:rPr>
          <w:szCs w:val="28"/>
        </w:rPr>
      </w:pPr>
    </w:p>
    <w:p w:rsidR="00687914" w:rsidRDefault="009D395A" w:rsidP="00B46FA6">
      <w:pPr>
        <w:ind w:firstLine="709"/>
        <w:jc w:val="both"/>
        <w:rPr>
          <w:sz w:val="28"/>
        </w:rPr>
      </w:pPr>
      <w:r>
        <w:rPr>
          <w:sz w:val="28"/>
        </w:rPr>
        <w:t xml:space="preserve">11. </w:t>
      </w:r>
      <w:r w:rsidR="00687914" w:rsidRPr="00BE089A">
        <w:rPr>
          <w:sz w:val="28"/>
        </w:rPr>
        <w:t>К уровню подготовки лиц, успешно освоивших Программу, устанавливаются требования, включающие приобретение соответствующих профессиональных компетенций.</w:t>
      </w:r>
    </w:p>
    <w:p w:rsidR="009D395A" w:rsidRDefault="009D395A" w:rsidP="00B46FA6">
      <w:pPr>
        <w:ind w:firstLine="709"/>
        <w:jc w:val="both"/>
        <w:rPr>
          <w:sz w:val="28"/>
        </w:rPr>
      </w:pPr>
    </w:p>
    <w:p w:rsidR="009D395A" w:rsidRPr="00BE089A" w:rsidRDefault="009D395A" w:rsidP="009D395A">
      <w:pPr>
        <w:ind w:firstLine="709"/>
        <w:jc w:val="center"/>
        <w:rPr>
          <w:b/>
          <w:sz w:val="28"/>
        </w:rPr>
      </w:pPr>
      <w:r w:rsidRPr="00BE089A">
        <w:rPr>
          <w:b/>
          <w:sz w:val="28"/>
        </w:rPr>
        <w:t xml:space="preserve">Результаты освоения программы </w:t>
      </w:r>
    </w:p>
    <w:p w:rsidR="009D395A" w:rsidRPr="00BE089A" w:rsidRDefault="009D395A" w:rsidP="009D395A">
      <w:pPr>
        <w:ind w:firstLine="709"/>
        <w:jc w:val="center"/>
        <w:rPr>
          <w:b/>
          <w:sz w:val="28"/>
        </w:rPr>
      </w:pPr>
      <w:r w:rsidRPr="00BE089A">
        <w:rPr>
          <w:b/>
          <w:sz w:val="28"/>
        </w:rPr>
        <w:t xml:space="preserve">профессиональной подготовки охранников </w:t>
      </w:r>
      <w:r>
        <w:rPr>
          <w:b/>
          <w:sz w:val="28"/>
        </w:rPr>
        <w:t>4</w:t>
      </w:r>
      <w:r w:rsidRPr="00BE089A">
        <w:rPr>
          <w:b/>
          <w:sz w:val="28"/>
        </w:rPr>
        <w:t xml:space="preserve"> разряда</w:t>
      </w:r>
    </w:p>
    <w:p w:rsidR="00687914" w:rsidRPr="00BE089A" w:rsidRDefault="009D395A" w:rsidP="00B46FA6">
      <w:pPr>
        <w:ind w:firstLine="709"/>
        <w:jc w:val="both"/>
        <w:rPr>
          <w:spacing w:val="-5"/>
          <w:sz w:val="28"/>
          <w:szCs w:val="28"/>
          <w:u w:val="single"/>
          <w:lang w:eastAsia="en-US"/>
        </w:rPr>
      </w:pPr>
      <w:r>
        <w:rPr>
          <w:spacing w:val="-5"/>
          <w:sz w:val="28"/>
          <w:szCs w:val="28"/>
          <w:lang w:eastAsia="en-US"/>
        </w:rPr>
        <w:t xml:space="preserve">11.1. </w:t>
      </w:r>
      <w:r w:rsidR="00687914" w:rsidRPr="00BE089A">
        <w:rPr>
          <w:spacing w:val="-5"/>
          <w:sz w:val="28"/>
          <w:szCs w:val="28"/>
          <w:lang w:eastAsia="en-US"/>
        </w:rPr>
        <w:t xml:space="preserve">В результате освоения Программы профессиональной подготовки охранников 4 разряда обучающимися </w:t>
      </w:r>
      <w:r w:rsidR="00687914" w:rsidRPr="00BE089A">
        <w:rPr>
          <w:spacing w:val="-5"/>
          <w:sz w:val="28"/>
          <w:szCs w:val="28"/>
          <w:u w:val="single"/>
          <w:lang w:eastAsia="en-US"/>
        </w:rPr>
        <w:t xml:space="preserve">приобретаются (качественно изменяются) следующие профессиональные компетенции: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основами правовых знаний, необходимыми для деятельности частного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профессиональная компетенция «Владение организационными, тактическими и психологическими аспектами деятельности частного охранника»;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техническими средствами, используемыми в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«Использование физической силы и специальных средств в ходе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профессиональная компетенция «Владение приемами первой помощи пострадавшим»;</w:t>
      </w:r>
    </w:p>
    <w:p w:rsidR="00687914" w:rsidRPr="00BE089A" w:rsidRDefault="00687914" w:rsidP="00B46FA6">
      <w:pPr>
        <w:ind w:firstLine="709"/>
        <w:jc w:val="both"/>
        <w:rPr>
          <w:sz w:val="28"/>
        </w:rPr>
      </w:pPr>
      <w:r w:rsidRPr="00BE089A">
        <w:rPr>
          <w:sz w:val="28"/>
        </w:rPr>
        <w:t xml:space="preserve">профессиональная компетенция «Владение системным подходом </w:t>
      </w:r>
      <w:r w:rsidRPr="00BE089A">
        <w:rPr>
          <w:sz w:val="28"/>
        </w:rPr>
        <w:br/>
        <w:t>к решению задач по обеспечению эффективной деятельности охранника».</w:t>
      </w:r>
    </w:p>
    <w:p w:rsidR="00687914" w:rsidRPr="00BE089A" w:rsidRDefault="00687914" w:rsidP="00B46FA6">
      <w:pPr>
        <w:ind w:firstLine="709"/>
        <w:jc w:val="both"/>
        <w:rPr>
          <w:spacing w:val="-5"/>
          <w:sz w:val="28"/>
          <w:szCs w:val="28"/>
          <w:u w:val="single"/>
          <w:lang w:eastAsia="en-US"/>
        </w:rPr>
      </w:pPr>
      <w:r w:rsidRPr="00BE089A">
        <w:rPr>
          <w:spacing w:val="-5"/>
          <w:sz w:val="28"/>
          <w:szCs w:val="28"/>
          <w:u w:val="single"/>
          <w:lang w:eastAsia="en-US"/>
        </w:rPr>
        <w:t>Приобретение указанных компетенций обеспечивается следующими знаниями, умениями и навыками: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законодательства в области частной охранной деятельности и нормативных правовых актов, регулирующих деятельность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правового статуса и организационных основ деятельности охранников;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прямых и косвенных угроз безопасности охраняемых объектов;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требований к осуществлению контроля и надзора за частной охранной деятельностью;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основ организации и тактики осуществления охранных услуг </w:t>
      </w:r>
      <w:r w:rsidRPr="00BE089A">
        <w:rPr>
          <w:spacing w:val="-5"/>
          <w:sz w:val="28"/>
          <w:szCs w:val="28"/>
          <w:lang w:eastAsia="en-US"/>
        </w:rPr>
        <w:br/>
        <w:t>(в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тактико-технических характеристик специальных средств, используемых в частной охранной деятельности, и мер безопасности </w:t>
      </w:r>
      <w:r w:rsidRPr="00BE089A">
        <w:rPr>
          <w:spacing w:val="-5"/>
          <w:sz w:val="28"/>
          <w:szCs w:val="28"/>
          <w:lang w:eastAsia="en-US"/>
        </w:rPr>
        <w:br/>
        <w:t>при обращении с ними;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норм профессионального поведения и этики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противодействия идеологии терроризма;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последовательности действий при обнаружении террористических угроз;</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организации первой помощи, порядка направления пострадавших в медицинские организации;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принимать юридически грамотные решения в различных профессиональных ситуациях, содействовать правоохранительным органам </w:t>
      </w:r>
      <w:r w:rsidRPr="00BE089A">
        <w:rPr>
          <w:spacing w:val="-5"/>
          <w:sz w:val="28"/>
          <w:szCs w:val="28"/>
          <w:lang w:eastAsia="en-US"/>
        </w:rPr>
        <w:br/>
        <w:t>в обеспечении правопорядка;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применять приемы психологического воздействия в целях выполнения служебных задач;</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грамотно выполнять профессиональные обязанности </w:t>
      </w:r>
      <w:r w:rsidRPr="00BE089A">
        <w:rPr>
          <w:spacing w:val="-5"/>
          <w:sz w:val="28"/>
          <w:szCs w:val="28"/>
          <w:lang w:eastAsia="en-US"/>
        </w:rPr>
        <w:br/>
        <w:t>с использованием имеющихся в распоряжении охранника технических и иных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умение реагировать на обнаруженные террористические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действий по докладу о наличии/отсутствии признаков террористической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оказания первой помощи пострадавшим при травмах и иных угрозах жизни и здоровью.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rsidR="00033E39" w:rsidRPr="00BE089A" w:rsidRDefault="00033E39" w:rsidP="00B46FA6">
      <w:pPr>
        <w:ind w:firstLine="709"/>
        <w:jc w:val="center"/>
        <w:rPr>
          <w:b/>
          <w:sz w:val="28"/>
        </w:rPr>
      </w:pPr>
    </w:p>
    <w:p w:rsidR="009D753D" w:rsidRPr="00BE089A" w:rsidRDefault="009D753D" w:rsidP="00B46FA6">
      <w:pPr>
        <w:ind w:firstLine="709"/>
        <w:jc w:val="center"/>
        <w:rPr>
          <w:b/>
          <w:sz w:val="28"/>
        </w:rPr>
      </w:pPr>
      <w:r w:rsidRPr="00BE089A">
        <w:rPr>
          <w:b/>
          <w:sz w:val="28"/>
        </w:rPr>
        <w:t xml:space="preserve">Результаты освоения программы </w:t>
      </w:r>
    </w:p>
    <w:p w:rsidR="009D753D" w:rsidRPr="00BE089A" w:rsidRDefault="009D753D" w:rsidP="00B46FA6">
      <w:pPr>
        <w:ind w:firstLine="709"/>
        <w:jc w:val="center"/>
        <w:rPr>
          <w:b/>
          <w:sz w:val="28"/>
        </w:rPr>
      </w:pPr>
      <w:r w:rsidRPr="00BE089A">
        <w:rPr>
          <w:b/>
          <w:sz w:val="28"/>
        </w:rPr>
        <w:t>профессиональной подготовки охранников 5 разряда</w:t>
      </w:r>
    </w:p>
    <w:p w:rsidR="00687914" w:rsidRPr="00BE089A" w:rsidRDefault="009D395A" w:rsidP="00B46FA6">
      <w:pPr>
        <w:ind w:firstLine="709"/>
        <w:jc w:val="both"/>
        <w:rPr>
          <w:sz w:val="28"/>
        </w:rPr>
      </w:pPr>
      <w:r>
        <w:rPr>
          <w:spacing w:val="-5"/>
          <w:sz w:val="28"/>
          <w:szCs w:val="28"/>
          <w:lang w:eastAsia="en-US"/>
        </w:rPr>
        <w:t xml:space="preserve">11.2. </w:t>
      </w:r>
      <w:r w:rsidR="00687914" w:rsidRPr="00BE089A">
        <w:rPr>
          <w:sz w:val="28"/>
        </w:rPr>
        <w:t xml:space="preserve">В результате освоения Программы профессиональной подготовки охранников 5 разряда обучающимися </w:t>
      </w:r>
      <w:r w:rsidR="00687914" w:rsidRPr="00BE089A">
        <w:rPr>
          <w:sz w:val="28"/>
          <w:u w:val="single"/>
        </w:rPr>
        <w:t>приобретаются (качественно изменяются) следующие профессиональные компетенции</w:t>
      </w:r>
      <w:r w:rsidR="00687914" w:rsidRPr="00BE089A">
        <w:rPr>
          <w:sz w:val="28"/>
        </w:rPr>
        <w:t xml:space="preserve">: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основами правовых знаний, необходимыми для деятельности частного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профессиональная компетенция «Владение организационными, тактическими и психологическими аспектами деятельности частного охранника»;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техническими средствами, используемыми в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«Использование физической силы, специальных средств и гражданского оружия в ходе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приемами первой помощи пострадавшим»;</w:t>
      </w:r>
    </w:p>
    <w:p w:rsidR="00687914" w:rsidRPr="00BE089A" w:rsidRDefault="00687914" w:rsidP="00B46FA6">
      <w:pPr>
        <w:ind w:firstLine="709"/>
        <w:jc w:val="both"/>
        <w:rPr>
          <w:sz w:val="28"/>
        </w:rPr>
      </w:pPr>
      <w:r w:rsidRPr="00BE089A">
        <w:rPr>
          <w:sz w:val="28"/>
        </w:rPr>
        <w:t xml:space="preserve">профессиональная компетенция «Владение системным подходом </w:t>
      </w:r>
      <w:r w:rsidRPr="00BE089A">
        <w:rPr>
          <w:sz w:val="28"/>
        </w:rPr>
        <w:br/>
        <w:t>к решению задач по обеспечению эффективной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u w:val="single"/>
          <w:lang w:eastAsia="en-US"/>
        </w:rPr>
        <w:t>Приобретение указанных компетенций обеспечивается следующими знаниями, умениями и навыками</w:t>
      </w:r>
      <w:r w:rsidRPr="00BE089A">
        <w:rPr>
          <w:spacing w:val="-5"/>
          <w:sz w:val="28"/>
          <w:szCs w:val="28"/>
          <w:lang w:eastAsia="en-US"/>
        </w:rPr>
        <w:t>:</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законодательства в области частной охранной деятельности и нормативных правовых актов, регулирующих деятельность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правового статуса и организационных основ деятельности охранников;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прямых и косвенных угроз безопасности охраняемых объектов;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требований к осуществлению контроля и надзора за частной охранной деятельностью;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основ организации и тактики осуществления охранных услуг </w:t>
      </w:r>
      <w:r w:rsidRPr="00BE089A">
        <w:rPr>
          <w:spacing w:val="-5"/>
          <w:sz w:val="28"/>
          <w:szCs w:val="28"/>
          <w:lang w:eastAsia="en-US"/>
        </w:rPr>
        <w:br/>
        <w:t>(в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знание тактико-технических характеристик, устройства (материальной части) и принципов работы гражданского оружия, а также специальных средств, используемых в частной охранной деятельности, и меры безопасности при обращении с ними;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приемов и правил стрельбы из гражданского оружия (применения гражданского оружия);</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норм профессионального поведения и этики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противодействия идеологии терроризма;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последовательности действий при обнаружении террористических угроз;</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организации первой помощи, порядка направления пострадавших в медицинские организации;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принимать юридически грамотные решения в различных профессиональных ситуациях, содействовать правоохранительным органам </w:t>
      </w:r>
      <w:r w:rsidRPr="00BE089A">
        <w:rPr>
          <w:spacing w:val="-5"/>
          <w:sz w:val="28"/>
          <w:szCs w:val="28"/>
          <w:lang w:eastAsia="en-US"/>
        </w:rPr>
        <w:br/>
        <w:t>в обеспечении правопорядка;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применять приемы психологического воздействия в целях выполнения служебных задач;</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грамотно выполнять профессиональные обязанности </w:t>
      </w:r>
      <w:r w:rsidRPr="00BE089A">
        <w:rPr>
          <w:spacing w:val="-5"/>
          <w:sz w:val="28"/>
          <w:szCs w:val="28"/>
          <w:lang w:eastAsia="en-US"/>
        </w:rPr>
        <w:br/>
        <w:t>с использованием имеющихся в распоряжении охранника технических и иных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правомерно применять в необходимых случаях физическую силу, специальные средства и гражданское оружие, четко действовать </w:t>
      </w:r>
      <w:r w:rsidRPr="00BE089A">
        <w:rPr>
          <w:spacing w:val="-5"/>
          <w:sz w:val="28"/>
          <w:szCs w:val="28"/>
          <w:lang w:eastAsia="en-US"/>
        </w:rPr>
        <w:br/>
        <w:t>при возникновении конфликтных и экстремальных ситуаций;</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реагировать на обнаруженные террористические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действий по докладу о наличии/отсутствии признаков террористической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оказания первой помощи пострадавшим при травмах и иных угрозах жизни и здоровью.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rsidR="00033E39" w:rsidRDefault="00033E39" w:rsidP="00B46FA6">
      <w:pPr>
        <w:ind w:firstLine="709"/>
        <w:jc w:val="center"/>
        <w:rPr>
          <w:b/>
          <w:sz w:val="28"/>
        </w:rPr>
      </w:pPr>
    </w:p>
    <w:p w:rsidR="00082E5A" w:rsidRDefault="00082E5A" w:rsidP="00B46FA6">
      <w:pPr>
        <w:ind w:firstLine="709"/>
        <w:jc w:val="center"/>
        <w:rPr>
          <w:b/>
          <w:sz w:val="28"/>
        </w:rPr>
      </w:pPr>
    </w:p>
    <w:p w:rsidR="00082E5A" w:rsidRDefault="00082E5A" w:rsidP="00B46FA6">
      <w:pPr>
        <w:ind w:firstLine="709"/>
        <w:jc w:val="center"/>
        <w:rPr>
          <w:b/>
          <w:sz w:val="28"/>
        </w:rPr>
      </w:pPr>
    </w:p>
    <w:p w:rsidR="00082E5A" w:rsidRPr="00BE089A" w:rsidRDefault="00082E5A" w:rsidP="00B46FA6">
      <w:pPr>
        <w:ind w:firstLine="709"/>
        <w:jc w:val="center"/>
        <w:rPr>
          <w:b/>
          <w:sz w:val="28"/>
        </w:rPr>
      </w:pPr>
    </w:p>
    <w:p w:rsidR="009D753D" w:rsidRPr="00BE089A" w:rsidRDefault="009D753D" w:rsidP="00B46FA6">
      <w:pPr>
        <w:ind w:firstLine="709"/>
        <w:jc w:val="center"/>
        <w:rPr>
          <w:b/>
          <w:sz w:val="28"/>
        </w:rPr>
      </w:pPr>
      <w:r w:rsidRPr="00BE089A">
        <w:rPr>
          <w:b/>
          <w:sz w:val="28"/>
        </w:rPr>
        <w:lastRenderedPageBreak/>
        <w:t xml:space="preserve">Результаты освоения программы </w:t>
      </w:r>
    </w:p>
    <w:p w:rsidR="009D753D" w:rsidRPr="00BE089A" w:rsidRDefault="009D753D" w:rsidP="00B46FA6">
      <w:pPr>
        <w:ind w:firstLine="709"/>
        <w:jc w:val="center"/>
        <w:rPr>
          <w:b/>
          <w:sz w:val="28"/>
        </w:rPr>
      </w:pPr>
      <w:r w:rsidRPr="00BE089A">
        <w:rPr>
          <w:b/>
          <w:sz w:val="28"/>
        </w:rPr>
        <w:t>профессиональной подготовки охранников 6 разряда</w:t>
      </w:r>
    </w:p>
    <w:p w:rsidR="00687914" w:rsidRPr="00BE089A" w:rsidRDefault="009D395A" w:rsidP="00B46FA6">
      <w:pPr>
        <w:ind w:firstLine="709"/>
        <w:jc w:val="both"/>
        <w:rPr>
          <w:sz w:val="28"/>
        </w:rPr>
      </w:pPr>
      <w:r>
        <w:rPr>
          <w:spacing w:val="-5"/>
          <w:sz w:val="28"/>
          <w:szCs w:val="28"/>
          <w:lang w:eastAsia="en-US"/>
        </w:rPr>
        <w:t xml:space="preserve">11.3. </w:t>
      </w:r>
      <w:r w:rsidR="00687914" w:rsidRPr="00BE089A">
        <w:rPr>
          <w:sz w:val="28"/>
        </w:rPr>
        <w:t xml:space="preserve">В результате освоения Программы профессиональной подготовки охранников 6 разряда обучающимися </w:t>
      </w:r>
      <w:r w:rsidR="00687914" w:rsidRPr="00BE089A">
        <w:rPr>
          <w:sz w:val="28"/>
          <w:u w:val="single"/>
        </w:rPr>
        <w:t>приобретаются (качественно изменяются) следующие профессиональные компетенции</w:t>
      </w:r>
      <w:r w:rsidR="00687914" w:rsidRPr="00BE089A">
        <w:rPr>
          <w:sz w:val="28"/>
        </w:rPr>
        <w:t xml:space="preserve">: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основами правовых знаний, необходимыми для деятельности частного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профессиональная компетенция «Владение организационными, тактическими и психологическими аспектами деятельности частного охранника»;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техническими средствами, используемыми в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«Использование физической силы, специальных средств, гражданского и служебного оружия в ходе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приемами первой помощи пострадавшим»;</w:t>
      </w:r>
    </w:p>
    <w:p w:rsidR="00687914" w:rsidRPr="00BE089A" w:rsidRDefault="00687914" w:rsidP="00B46FA6">
      <w:pPr>
        <w:ind w:firstLine="709"/>
        <w:jc w:val="both"/>
        <w:rPr>
          <w:sz w:val="28"/>
        </w:rPr>
      </w:pPr>
      <w:r w:rsidRPr="00BE089A">
        <w:rPr>
          <w:sz w:val="28"/>
        </w:rPr>
        <w:t xml:space="preserve">профессиональная компетенция «Владение системным подходом </w:t>
      </w:r>
      <w:r w:rsidRPr="00BE089A">
        <w:rPr>
          <w:sz w:val="28"/>
        </w:rPr>
        <w:br/>
        <w:t>к решению задач по обеспечению эффективной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u w:val="single"/>
          <w:lang w:eastAsia="en-US"/>
        </w:rPr>
        <w:t>Приобретение указанных компетенций обеспечивается следующими знаниями, умениями и навыками</w:t>
      </w:r>
      <w:r w:rsidRPr="00BE089A">
        <w:rPr>
          <w:spacing w:val="-5"/>
          <w:sz w:val="28"/>
          <w:szCs w:val="28"/>
          <w:lang w:eastAsia="en-US"/>
        </w:rPr>
        <w:t>:</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законодательства в области частной охранной деятельности и нормативных правовых актов, регулирующих деятельность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правового статуса и организационных основ деятельности охранников;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прямых и косвенных угроз безопасности охраняемых объектов;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требований к осуществлению контроля и надзора за частной охранной деятельностью;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основ организации и тактики осуществления охранных услуг </w:t>
      </w:r>
      <w:r w:rsidRPr="00BE089A">
        <w:rPr>
          <w:spacing w:val="-5"/>
          <w:sz w:val="28"/>
          <w:szCs w:val="28"/>
          <w:lang w:eastAsia="en-US"/>
        </w:rPr>
        <w:br/>
        <w:t>(в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тактико-технических характеристик, устройства (материальной части) и принципов работы служебного оружия и гражданского оружия, </w:t>
      </w:r>
      <w:r w:rsidRPr="00BE089A">
        <w:rPr>
          <w:spacing w:val="-5"/>
          <w:sz w:val="28"/>
          <w:szCs w:val="28"/>
          <w:lang w:eastAsia="en-US"/>
        </w:rPr>
        <w:br/>
        <w:t>а также специальных средств, используемых в частной охранной деятельности, и мер безопасности при обращении с ними;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приемов и правил стрельбы из служебного оружия и стрельбы из гражданского оружия (применения гражданского оружия);</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знание норм профессионального поведения и этики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противодействия идеологии терроризма;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последовательности действий при обнаружении террористических угроз;</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организации первой помощи, порядка направления пострадавших в медицинские организации;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принимать юридически грамотные решения в различных профессиональных ситуациях, содействовать правоохранительным органам </w:t>
      </w:r>
      <w:r w:rsidRPr="00BE089A">
        <w:rPr>
          <w:spacing w:val="-5"/>
          <w:sz w:val="28"/>
          <w:szCs w:val="28"/>
          <w:lang w:eastAsia="en-US"/>
        </w:rPr>
        <w:br/>
        <w:t>в обеспечении правопорядка;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применять приемы психологического воздействия в целях выполнения служебных задач;</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грамотно выполнять профессиональные обязанности </w:t>
      </w:r>
      <w:r w:rsidRPr="00BE089A">
        <w:rPr>
          <w:spacing w:val="-5"/>
          <w:sz w:val="28"/>
          <w:szCs w:val="28"/>
          <w:lang w:eastAsia="en-US"/>
        </w:rPr>
        <w:br/>
        <w:t>с использованием имеющихся в распоряжении охранника технических и иных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правомерно применять в необходимых случаях физическую силу, специальные средства, гражданское и служебное оружие, четко действовать при возникновении конфликтных и экстремальных ситуаций;</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реагировать на обнаруженные террористические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действий по докладу о наличии/отсутствии признаков террористической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оказания первой помощи пострадавшим при травмах и иных угрозах жизни и здоровью.</w:t>
      </w:r>
    </w:p>
    <w:p w:rsidR="00687914" w:rsidRDefault="00687914" w:rsidP="00B46FA6">
      <w:pPr>
        <w:ind w:firstLine="709"/>
        <w:jc w:val="both"/>
        <w:rPr>
          <w:spacing w:val="-5"/>
          <w:sz w:val="28"/>
          <w:szCs w:val="28"/>
          <w:lang w:eastAsia="en-US"/>
        </w:rPr>
      </w:pPr>
      <w:r w:rsidRPr="00BE089A">
        <w:rPr>
          <w:spacing w:val="-5"/>
          <w:sz w:val="28"/>
          <w:szCs w:val="28"/>
          <w:lang w:eastAsia="en-US"/>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rsidR="009D395A" w:rsidRPr="00BE089A" w:rsidRDefault="009D395A" w:rsidP="00B46FA6">
      <w:pPr>
        <w:ind w:firstLine="709"/>
        <w:jc w:val="both"/>
        <w:rPr>
          <w:spacing w:val="-5"/>
          <w:sz w:val="28"/>
          <w:szCs w:val="28"/>
          <w:lang w:eastAsia="en-US"/>
        </w:rPr>
      </w:pPr>
    </w:p>
    <w:p w:rsidR="009D395A" w:rsidRDefault="00026DA9" w:rsidP="009D395A">
      <w:pPr>
        <w:pStyle w:val="1"/>
        <w:numPr>
          <w:ilvl w:val="0"/>
          <w:numId w:val="3"/>
        </w:numPr>
        <w:ind w:left="0" w:firstLine="0"/>
        <w:rPr>
          <w:rFonts w:ascii="Times New Roman" w:hAnsi="Times New Roman"/>
          <w:sz w:val="28"/>
          <w:szCs w:val="28"/>
        </w:rPr>
      </w:pPr>
      <w:r w:rsidRPr="006A78B2">
        <w:rPr>
          <w:rFonts w:ascii="Times New Roman" w:hAnsi="Times New Roman"/>
          <w:bCs/>
          <w:sz w:val="28"/>
          <w:szCs w:val="28"/>
          <w:lang w:eastAsia="ru-RU"/>
        </w:rPr>
        <w:t>VI.</w:t>
      </w:r>
      <w:r w:rsidR="009D395A" w:rsidRPr="006A78B2">
        <w:rPr>
          <w:rFonts w:ascii="Times New Roman" w:hAnsi="Times New Roman"/>
          <w:sz w:val="28"/>
        </w:rPr>
        <w:t xml:space="preserve"> НАЛИЧИЕ СПЕЦИАЛЬНОЙ</w:t>
      </w:r>
      <w:r w:rsidR="006A78B2" w:rsidRPr="006A78B2">
        <w:rPr>
          <w:rFonts w:ascii="Times New Roman" w:hAnsi="Times New Roman"/>
          <w:sz w:val="28"/>
        </w:rPr>
        <w:t xml:space="preserve"> </w:t>
      </w:r>
      <w:r w:rsidR="009D395A" w:rsidRPr="006A78B2">
        <w:rPr>
          <w:rFonts w:ascii="Times New Roman" w:hAnsi="Times New Roman"/>
          <w:sz w:val="28"/>
          <w:szCs w:val="28"/>
        </w:rPr>
        <w:t>УЧЕБНОЙ БАЗЫ</w:t>
      </w:r>
    </w:p>
    <w:p w:rsidR="00D427C0" w:rsidRPr="00D427C0" w:rsidRDefault="00D427C0" w:rsidP="00D427C0"/>
    <w:p w:rsidR="009D395A" w:rsidRPr="00942945" w:rsidRDefault="009D395A" w:rsidP="009D395A">
      <w:pPr>
        <w:pStyle w:val="1"/>
        <w:numPr>
          <w:ilvl w:val="0"/>
          <w:numId w:val="3"/>
        </w:numPr>
        <w:ind w:left="-142" w:firstLine="851"/>
        <w:jc w:val="both"/>
        <w:rPr>
          <w:rFonts w:ascii="Times New Roman" w:hAnsi="Times New Roman"/>
          <w:b w:val="0"/>
          <w:sz w:val="28"/>
          <w:szCs w:val="28"/>
        </w:rPr>
      </w:pPr>
      <w:r w:rsidRPr="00942945">
        <w:rPr>
          <w:rFonts w:ascii="Times New Roman" w:hAnsi="Times New Roman"/>
          <w:b w:val="0"/>
          <w:sz w:val="28"/>
          <w:szCs w:val="28"/>
          <w:lang w:eastAsia="ru-RU"/>
        </w:rPr>
        <w:t xml:space="preserve">Обучение осуществляется в помещении, </w:t>
      </w:r>
      <w:r>
        <w:rPr>
          <w:rFonts w:ascii="Times New Roman" w:hAnsi="Times New Roman"/>
          <w:b w:val="0"/>
          <w:sz w:val="28"/>
          <w:szCs w:val="28"/>
          <w:lang w:eastAsia="ru-RU"/>
        </w:rPr>
        <w:t>где</w:t>
      </w:r>
      <w:r w:rsidRPr="00942945">
        <w:rPr>
          <w:rFonts w:ascii="Times New Roman" w:hAnsi="Times New Roman"/>
          <w:b w:val="0"/>
          <w:sz w:val="28"/>
          <w:szCs w:val="28"/>
        </w:rPr>
        <w:t xml:space="preserve"> расположены учебные классы, в которых возможно проведение занятия с 90 обучающимися одновременно, имеются наглядные пособия, макеты, плакаты, технические средства для проведения практических занятий. Практические стрельбы проводятся в стрелковой галерее </w:t>
      </w:r>
      <w:r w:rsidRPr="00942945">
        <w:rPr>
          <w:rFonts w:ascii="Times New Roman" w:hAnsi="Times New Roman"/>
          <w:b w:val="0"/>
          <w:sz w:val="28"/>
          <w:szCs w:val="28"/>
          <w:lang w:eastAsia="ru-RU"/>
        </w:rPr>
        <w:t>на пять направлений стрельбы, расположенной в том же здании учреждения по адресу: 367015 Республика Дагестан, г. Махачкала, пр. Имама Шамиля 37 «а»,</w:t>
      </w:r>
    </w:p>
    <w:p w:rsidR="009D395A" w:rsidRPr="00D962A4" w:rsidRDefault="009D395A" w:rsidP="009D395A">
      <w:pPr>
        <w:ind w:right="4" w:firstLine="709"/>
        <w:jc w:val="both"/>
        <w:rPr>
          <w:b/>
          <w:bCs/>
          <w:sz w:val="28"/>
          <w:szCs w:val="28"/>
        </w:rPr>
      </w:pPr>
      <w:r w:rsidRPr="00D962A4">
        <w:rPr>
          <w:b/>
          <w:bCs/>
          <w:sz w:val="28"/>
          <w:szCs w:val="28"/>
          <w:u w:val="single"/>
        </w:rPr>
        <w:t>специальные средства</w:t>
      </w:r>
      <w:r w:rsidRPr="00D962A4">
        <w:rPr>
          <w:b/>
          <w:bCs/>
          <w:sz w:val="28"/>
          <w:szCs w:val="28"/>
        </w:rPr>
        <w:t xml:space="preserve">: </w:t>
      </w:r>
    </w:p>
    <w:p w:rsidR="009D395A" w:rsidRPr="00D962A4" w:rsidRDefault="009D395A" w:rsidP="009D395A">
      <w:pPr>
        <w:ind w:right="4" w:firstLine="709"/>
        <w:jc w:val="both"/>
        <w:rPr>
          <w:bCs/>
          <w:sz w:val="28"/>
          <w:szCs w:val="28"/>
        </w:rPr>
      </w:pPr>
      <w:r w:rsidRPr="00D962A4">
        <w:rPr>
          <w:bCs/>
          <w:sz w:val="28"/>
          <w:szCs w:val="28"/>
        </w:rPr>
        <w:t>- шлемы защитные 1-3 классов защиты отечественного производства</w:t>
      </w:r>
      <w:r w:rsidRPr="00D962A4">
        <w:rPr>
          <w:sz w:val="28"/>
          <w:szCs w:val="28"/>
        </w:rPr>
        <w:t xml:space="preserve"> </w:t>
      </w:r>
      <w:r w:rsidRPr="00D962A4">
        <w:rPr>
          <w:bCs/>
          <w:sz w:val="28"/>
          <w:szCs w:val="28"/>
        </w:rPr>
        <w:t>БЗШ (01) тип В, ФОРТ «Кивер 4»,</w:t>
      </w:r>
      <w:r w:rsidRPr="00D962A4">
        <w:rPr>
          <w:sz w:val="28"/>
          <w:szCs w:val="28"/>
        </w:rPr>
        <w:t xml:space="preserve"> </w:t>
      </w:r>
      <w:r w:rsidRPr="00D962A4">
        <w:rPr>
          <w:bCs/>
          <w:sz w:val="28"/>
          <w:szCs w:val="28"/>
        </w:rPr>
        <w:t>«Альфа»;</w:t>
      </w:r>
    </w:p>
    <w:p w:rsidR="009D395A" w:rsidRPr="00D962A4" w:rsidRDefault="009D395A" w:rsidP="009D395A">
      <w:pPr>
        <w:ind w:right="4" w:firstLine="709"/>
        <w:jc w:val="both"/>
        <w:rPr>
          <w:bCs/>
          <w:sz w:val="28"/>
          <w:szCs w:val="28"/>
        </w:rPr>
      </w:pPr>
      <w:r w:rsidRPr="00D962A4">
        <w:rPr>
          <w:bCs/>
          <w:sz w:val="28"/>
          <w:szCs w:val="28"/>
        </w:rPr>
        <w:t>- жилеты защитные 1-й, 2-й, 2а классов защиты отечественного производства;</w:t>
      </w:r>
    </w:p>
    <w:p w:rsidR="009D395A" w:rsidRPr="00D962A4" w:rsidRDefault="009D395A" w:rsidP="009D395A">
      <w:pPr>
        <w:ind w:right="4" w:firstLine="709"/>
        <w:jc w:val="both"/>
        <w:rPr>
          <w:bCs/>
          <w:i/>
          <w:sz w:val="28"/>
          <w:szCs w:val="28"/>
        </w:rPr>
      </w:pPr>
      <w:r w:rsidRPr="00D962A4">
        <w:rPr>
          <w:bCs/>
          <w:sz w:val="28"/>
          <w:szCs w:val="28"/>
        </w:rPr>
        <w:t xml:space="preserve">- наручники отечественного производства (используются модели </w:t>
      </w:r>
    </w:p>
    <w:p w:rsidR="009D395A" w:rsidRDefault="009D395A" w:rsidP="009D395A">
      <w:pPr>
        <w:ind w:right="4"/>
        <w:jc w:val="both"/>
        <w:rPr>
          <w:bCs/>
          <w:sz w:val="28"/>
          <w:szCs w:val="28"/>
        </w:rPr>
      </w:pPr>
      <w:r>
        <w:rPr>
          <w:bCs/>
          <w:sz w:val="28"/>
          <w:szCs w:val="28"/>
        </w:rPr>
        <w:t>«</w:t>
      </w:r>
      <w:r w:rsidRPr="00D962A4">
        <w:rPr>
          <w:bCs/>
          <w:sz w:val="28"/>
          <w:szCs w:val="28"/>
        </w:rPr>
        <w:t>БКС-1</w:t>
      </w:r>
      <w:r>
        <w:rPr>
          <w:bCs/>
          <w:sz w:val="28"/>
          <w:szCs w:val="28"/>
        </w:rPr>
        <w:t>»</w:t>
      </w:r>
      <w:r w:rsidRPr="00D962A4">
        <w:rPr>
          <w:bCs/>
          <w:sz w:val="28"/>
          <w:szCs w:val="28"/>
        </w:rPr>
        <w:t xml:space="preserve">, </w:t>
      </w:r>
      <w:r>
        <w:rPr>
          <w:bCs/>
          <w:sz w:val="28"/>
          <w:szCs w:val="28"/>
        </w:rPr>
        <w:t>«</w:t>
      </w:r>
      <w:r w:rsidRPr="00D962A4">
        <w:rPr>
          <w:bCs/>
          <w:sz w:val="28"/>
          <w:szCs w:val="28"/>
        </w:rPr>
        <w:t>БОС</w:t>
      </w:r>
      <w:r>
        <w:rPr>
          <w:bCs/>
          <w:sz w:val="28"/>
          <w:szCs w:val="28"/>
        </w:rPr>
        <w:t>»</w:t>
      </w:r>
      <w:r w:rsidRPr="00D962A4">
        <w:rPr>
          <w:bCs/>
          <w:sz w:val="28"/>
          <w:szCs w:val="28"/>
        </w:rPr>
        <w:t>;</w:t>
      </w:r>
    </w:p>
    <w:p w:rsidR="009D395A" w:rsidRPr="00D962A4" w:rsidRDefault="009D395A" w:rsidP="009D395A">
      <w:pPr>
        <w:ind w:left="709"/>
        <w:jc w:val="both"/>
        <w:rPr>
          <w:bCs/>
          <w:sz w:val="28"/>
          <w:szCs w:val="28"/>
        </w:rPr>
      </w:pPr>
      <w:r w:rsidRPr="00D962A4">
        <w:rPr>
          <w:bCs/>
          <w:sz w:val="28"/>
          <w:szCs w:val="28"/>
        </w:rPr>
        <w:lastRenderedPageBreak/>
        <w:t xml:space="preserve">- палки резиновые отечественного производства "ПР-73М", "ПР-Т»; </w:t>
      </w:r>
    </w:p>
    <w:p w:rsidR="009D395A" w:rsidRPr="00D962A4" w:rsidRDefault="009D395A" w:rsidP="009D395A">
      <w:pPr>
        <w:ind w:left="709" w:hanging="142"/>
        <w:jc w:val="both"/>
        <w:rPr>
          <w:b/>
          <w:bCs/>
          <w:sz w:val="28"/>
          <w:szCs w:val="28"/>
        </w:rPr>
      </w:pPr>
      <w:r w:rsidRPr="00D962A4">
        <w:rPr>
          <w:b/>
          <w:bCs/>
          <w:i/>
          <w:sz w:val="28"/>
          <w:szCs w:val="28"/>
        </w:rPr>
        <w:t xml:space="preserve">  </w:t>
      </w:r>
      <w:r w:rsidRPr="00D962A4">
        <w:rPr>
          <w:b/>
          <w:bCs/>
          <w:sz w:val="28"/>
          <w:szCs w:val="28"/>
          <w:u w:val="single"/>
        </w:rPr>
        <w:t>гражданское оружие</w:t>
      </w:r>
      <w:r w:rsidRPr="00D962A4">
        <w:rPr>
          <w:b/>
          <w:bCs/>
          <w:sz w:val="28"/>
          <w:szCs w:val="28"/>
        </w:rPr>
        <w:t>:</w:t>
      </w:r>
    </w:p>
    <w:p w:rsidR="009D395A" w:rsidRPr="00D962A4" w:rsidRDefault="009D395A" w:rsidP="009D395A">
      <w:pPr>
        <w:ind w:firstLine="709"/>
        <w:jc w:val="both"/>
        <w:rPr>
          <w:bCs/>
          <w:sz w:val="28"/>
          <w:szCs w:val="28"/>
        </w:rPr>
      </w:pPr>
      <w:r w:rsidRPr="00D962A4">
        <w:rPr>
          <w:bCs/>
          <w:sz w:val="28"/>
          <w:szCs w:val="28"/>
        </w:rPr>
        <w:t>- электрошоковые устройства и искровые разрядники отечественного производства</w:t>
      </w:r>
      <w:r w:rsidRPr="00D962A4">
        <w:rPr>
          <w:sz w:val="28"/>
          <w:szCs w:val="28"/>
          <w:shd w:val="clear" w:color="auto" w:fill="FFFFFF"/>
        </w:rPr>
        <w:t xml:space="preserve"> </w:t>
      </w:r>
      <w:r>
        <w:rPr>
          <w:sz w:val="28"/>
          <w:szCs w:val="28"/>
          <w:shd w:val="clear" w:color="auto" w:fill="FFFFFF"/>
        </w:rPr>
        <w:t>«</w:t>
      </w:r>
      <w:r>
        <w:rPr>
          <w:bCs/>
          <w:sz w:val="28"/>
          <w:szCs w:val="28"/>
        </w:rPr>
        <w:t xml:space="preserve">Тандер» К. 111, </w:t>
      </w:r>
      <w:r w:rsidRPr="00D962A4">
        <w:rPr>
          <w:sz w:val="28"/>
          <w:szCs w:val="28"/>
          <w:shd w:val="clear" w:color="auto" w:fill="FFFFFF"/>
        </w:rPr>
        <w:t>АИР 107 «Скорпион»</w:t>
      </w:r>
      <w:r w:rsidRPr="00D962A4">
        <w:rPr>
          <w:sz w:val="28"/>
          <w:szCs w:val="28"/>
        </w:rPr>
        <w:t>,</w:t>
      </w:r>
      <w:r w:rsidRPr="00D962A4">
        <w:rPr>
          <w:sz w:val="28"/>
          <w:szCs w:val="28"/>
          <w:shd w:val="clear" w:color="auto" w:fill="FFFFFF"/>
        </w:rPr>
        <w:t xml:space="preserve"> АИР 140У «Мальвина-250»</w:t>
      </w:r>
      <w:r w:rsidRPr="00D962A4">
        <w:rPr>
          <w:sz w:val="28"/>
          <w:szCs w:val="28"/>
        </w:rPr>
        <w:t>,</w:t>
      </w:r>
      <w:r w:rsidRPr="00D962A4">
        <w:rPr>
          <w:sz w:val="28"/>
          <w:szCs w:val="28"/>
          <w:shd w:val="clear" w:color="auto" w:fill="FFFFFF"/>
        </w:rPr>
        <w:t xml:space="preserve"> АИР 202 «Марго»</w:t>
      </w:r>
      <w:r w:rsidRPr="00D962A4">
        <w:rPr>
          <w:bCs/>
          <w:sz w:val="28"/>
          <w:szCs w:val="28"/>
        </w:rPr>
        <w:t>;</w:t>
      </w:r>
    </w:p>
    <w:p w:rsidR="009D395A" w:rsidRPr="00D962A4" w:rsidRDefault="009D395A" w:rsidP="009D395A">
      <w:pPr>
        <w:ind w:firstLine="709"/>
        <w:jc w:val="both"/>
        <w:rPr>
          <w:bCs/>
          <w:sz w:val="28"/>
          <w:szCs w:val="28"/>
        </w:rPr>
      </w:pPr>
      <w:r w:rsidRPr="00D962A4">
        <w:rPr>
          <w:bCs/>
          <w:sz w:val="28"/>
          <w:szCs w:val="28"/>
        </w:rPr>
        <w:t>- механические распылители, аэрозольные и другие устройства, снаряженные слезоточивыми веществами</w:t>
      </w:r>
      <w:r>
        <w:rPr>
          <w:bCs/>
          <w:sz w:val="28"/>
          <w:szCs w:val="28"/>
        </w:rPr>
        <w:t xml:space="preserve"> </w:t>
      </w:r>
      <w:r w:rsidRPr="00D962A4">
        <w:rPr>
          <w:sz w:val="28"/>
          <w:szCs w:val="28"/>
        </w:rPr>
        <w:t>«Контроль-ММ»,</w:t>
      </w:r>
      <w:r>
        <w:rPr>
          <w:sz w:val="28"/>
          <w:szCs w:val="28"/>
        </w:rPr>
        <w:t xml:space="preserve"> </w:t>
      </w:r>
      <w:r w:rsidRPr="00D962A4">
        <w:rPr>
          <w:sz w:val="28"/>
          <w:szCs w:val="28"/>
        </w:rPr>
        <w:t xml:space="preserve">«Сирень-10»; </w:t>
      </w:r>
    </w:p>
    <w:p w:rsidR="009D395A" w:rsidRPr="00D962A4" w:rsidRDefault="009D395A" w:rsidP="009D395A">
      <w:pPr>
        <w:ind w:firstLine="709"/>
        <w:jc w:val="both"/>
        <w:rPr>
          <w:b/>
          <w:bCs/>
          <w:sz w:val="28"/>
          <w:szCs w:val="28"/>
        </w:rPr>
      </w:pPr>
      <w:r w:rsidRPr="00D962A4">
        <w:rPr>
          <w:b/>
          <w:bCs/>
          <w:sz w:val="28"/>
          <w:szCs w:val="28"/>
          <w:u w:val="single"/>
        </w:rPr>
        <w:t>служебное оружие</w:t>
      </w:r>
      <w:r w:rsidRPr="00D962A4">
        <w:rPr>
          <w:b/>
          <w:bCs/>
          <w:sz w:val="28"/>
          <w:szCs w:val="28"/>
        </w:rPr>
        <w:t>:</w:t>
      </w:r>
    </w:p>
    <w:p w:rsidR="009D395A" w:rsidRPr="00D962A4" w:rsidRDefault="009D395A" w:rsidP="009D395A">
      <w:pPr>
        <w:ind w:firstLine="709"/>
        <w:jc w:val="both"/>
        <w:rPr>
          <w:bCs/>
          <w:sz w:val="28"/>
          <w:szCs w:val="28"/>
        </w:rPr>
      </w:pPr>
      <w:r w:rsidRPr="00D962A4">
        <w:rPr>
          <w:b/>
          <w:bCs/>
          <w:sz w:val="28"/>
          <w:szCs w:val="28"/>
        </w:rPr>
        <w:t xml:space="preserve">- </w:t>
      </w:r>
      <w:r w:rsidRPr="00D962A4">
        <w:rPr>
          <w:bCs/>
          <w:sz w:val="28"/>
          <w:szCs w:val="28"/>
        </w:rPr>
        <w:t>служебный пистолет ИЖ-71, МР-71</w:t>
      </w:r>
    </w:p>
    <w:p w:rsidR="009D395A" w:rsidRPr="00D962A4" w:rsidRDefault="009D395A" w:rsidP="009D395A">
      <w:pPr>
        <w:ind w:firstLine="709"/>
        <w:jc w:val="both"/>
        <w:rPr>
          <w:bCs/>
          <w:sz w:val="28"/>
          <w:szCs w:val="28"/>
        </w:rPr>
      </w:pPr>
      <w:r w:rsidRPr="00D962A4">
        <w:rPr>
          <w:bCs/>
          <w:sz w:val="28"/>
          <w:szCs w:val="28"/>
        </w:rPr>
        <w:t xml:space="preserve">- служебный карабин Сайга-12КВ, Сайга-410КВ </w:t>
      </w:r>
    </w:p>
    <w:p w:rsidR="009D395A" w:rsidRDefault="009D395A" w:rsidP="009D395A">
      <w:pPr>
        <w:ind w:firstLine="709"/>
        <w:jc w:val="both"/>
        <w:rPr>
          <w:bCs/>
          <w:sz w:val="28"/>
          <w:szCs w:val="28"/>
        </w:rPr>
      </w:pPr>
      <w:r w:rsidRPr="00D962A4">
        <w:rPr>
          <w:bCs/>
          <w:sz w:val="28"/>
          <w:szCs w:val="28"/>
        </w:rPr>
        <w:t>- пистолеты ограниченного поражения МР-79-9ТМ, ИЖ-79-9ТМ,</w:t>
      </w:r>
    </w:p>
    <w:p w:rsidR="005915F2" w:rsidRDefault="005915F2" w:rsidP="009D395A">
      <w:pPr>
        <w:ind w:firstLine="709"/>
        <w:jc w:val="both"/>
        <w:rPr>
          <w:bCs/>
          <w:sz w:val="28"/>
          <w:szCs w:val="28"/>
        </w:rPr>
      </w:pPr>
    </w:p>
    <w:p w:rsidR="00070F23" w:rsidRPr="00BE089A" w:rsidRDefault="00070F23" w:rsidP="00A96BE1">
      <w:pPr>
        <w:pStyle w:val="1"/>
        <w:ind w:left="0" w:firstLine="0"/>
        <w:rPr>
          <w:rFonts w:ascii="Times New Roman" w:hAnsi="Times New Roman"/>
          <w:sz w:val="28"/>
        </w:rPr>
      </w:pPr>
      <w:r w:rsidRPr="00BE089A">
        <w:rPr>
          <w:rFonts w:ascii="Times New Roman" w:hAnsi="Times New Roman"/>
          <w:sz w:val="28"/>
          <w:lang w:val="en-US"/>
        </w:rPr>
        <w:t>VI</w:t>
      </w:r>
      <w:r w:rsidR="00687914" w:rsidRPr="00BE089A">
        <w:rPr>
          <w:rFonts w:ascii="Times New Roman" w:hAnsi="Times New Roman"/>
          <w:sz w:val="28"/>
          <w:lang w:val="en-US"/>
        </w:rPr>
        <w:t>I</w:t>
      </w:r>
      <w:r w:rsidRPr="00BE089A">
        <w:rPr>
          <w:rFonts w:ascii="Times New Roman" w:hAnsi="Times New Roman"/>
          <w:sz w:val="28"/>
        </w:rPr>
        <w:t xml:space="preserve">. ПЕРЕЧНИ ОЦЕНОЧНЫХ </w:t>
      </w:r>
    </w:p>
    <w:p w:rsidR="00460026" w:rsidRPr="00BE089A" w:rsidRDefault="00070F23" w:rsidP="00A96BE1">
      <w:pPr>
        <w:pStyle w:val="1"/>
        <w:ind w:left="0" w:firstLine="0"/>
        <w:rPr>
          <w:rFonts w:ascii="Times New Roman" w:hAnsi="Times New Roman"/>
          <w:sz w:val="28"/>
        </w:rPr>
      </w:pPr>
      <w:r w:rsidRPr="00BE089A">
        <w:rPr>
          <w:rFonts w:ascii="Times New Roman" w:hAnsi="Times New Roman"/>
          <w:sz w:val="28"/>
        </w:rPr>
        <w:t>И МЕТОДИЧЕСКИХ МАТЕРИАЛОВ</w:t>
      </w:r>
    </w:p>
    <w:p w:rsidR="00460026" w:rsidRPr="00BE089A" w:rsidRDefault="00460026" w:rsidP="00A96BE1">
      <w:pPr>
        <w:pStyle w:val="1"/>
        <w:ind w:left="0" w:firstLine="0"/>
        <w:rPr>
          <w:rFonts w:ascii="Times New Roman" w:hAnsi="Times New Roman"/>
          <w:sz w:val="28"/>
        </w:rPr>
      </w:pPr>
    </w:p>
    <w:p w:rsidR="00460026" w:rsidRPr="00BE089A" w:rsidRDefault="00460026" w:rsidP="00A96BE1">
      <w:pPr>
        <w:pStyle w:val="1"/>
        <w:ind w:left="0" w:firstLine="0"/>
        <w:rPr>
          <w:rFonts w:ascii="Times New Roman" w:hAnsi="Times New Roman"/>
          <w:sz w:val="28"/>
        </w:rPr>
      </w:pPr>
      <w:r w:rsidRPr="00BE089A">
        <w:rPr>
          <w:rFonts w:ascii="Times New Roman" w:hAnsi="Times New Roman"/>
          <w:sz w:val="28"/>
        </w:rPr>
        <w:t>ПЕРЕЧЕНЬ ОЦЕНОЧНЫХ МАТЕРИАЛОВ</w:t>
      </w:r>
    </w:p>
    <w:p w:rsidR="00070F23" w:rsidRPr="00BE089A" w:rsidRDefault="00070F23" w:rsidP="00A96BE1">
      <w:pPr>
        <w:pStyle w:val="1"/>
        <w:ind w:left="0" w:firstLine="0"/>
        <w:rPr>
          <w:rFonts w:ascii="Times New Roman" w:hAnsi="Times New Roman"/>
          <w:sz w:val="28"/>
        </w:rPr>
      </w:pPr>
      <w:r w:rsidRPr="00BE089A">
        <w:rPr>
          <w:rFonts w:ascii="Times New Roman" w:hAnsi="Times New Roman"/>
          <w:sz w:val="28"/>
        </w:rPr>
        <w:t xml:space="preserve"> </w:t>
      </w:r>
    </w:p>
    <w:p w:rsidR="0078713D" w:rsidRPr="00BE089A" w:rsidRDefault="0078713D" w:rsidP="00A96BE1">
      <w:pPr>
        <w:ind w:firstLine="654"/>
        <w:jc w:val="both"/>
        <w:rPr>
          <w:sz w:val="28"/>
          <w:szCs w:val="28"/>
        </w:rPr>
      </w:pPr>
      <w:r w:rsidRPr="00BE089A">
        <w:rPr>
          <w:sz w:val="28"/>
          <w:szCs w:val="28"/>
        </w:rPr>
        <w:t xml:space="preserve">Оценочные материалы для проведения </w:t>
      </w:r>
      <w:r w:rsidR="008A2588" w:rsidRPr="00BE089A">
        <w:rPr>
          <w:sz w:val="28"/>
          <w:szCs w:val="28"/>
        </w:rPr>
        <w:t xml:space="preserve">промежуточной и </w:t>
      </w:r>
      <w:r w:rsidRPr="00BE089A">
        <w:rPr>
          <w:sz w:val="28"/>
          <w:szCs w:val="28"/>
        </w:rPr>
        <w:t xml:space="preserve">итоговой аттестации </w:t>
      </w:r>
      <w:r w:rsidRPr="00BE089A">
        <w:rPr>
          <w:sz w:val="28"/>
        </w:rPr>
        <w:t xml:space="preserve">по </w:t>
      </w:r>
      <w:r w:rsidRPr="00BE089A">
        <w:rPr>
          <w:sz w:val="28"/>
          <w:szCs w:val="28"/>
        </w:rPr>
        <w:t>программе профессионального обучения для работы в качестве частн</w:t>
      </w:r>
      <w:r w:rsidR="008A2588" w:rsidRPr="00BE089A">
        <w:rPr>
          <w:sz w:val="28"/>
          <w:szCs w:val="28"/>
        </w:rPr>
        <w:t>ых</w:t>
      </w:r>
      <w:r w:rsidRPr="00BE089A">
        <w:rPr>
          <w:sz w:val="28"/>
          <w:szCs w:val="28"/>
        </w:rPr>
        <w:t xml:space="preserve"> охранник</w:t>
      </w:r>
      <w:r w:rsidR="008A2588" w:rsidRPr="00BE089A">
        <w:rPr>
          <w:sz w:val="28"/>
          <w:szCs w:val="28"/>
        </w:rPr>
        <w:t>ов</w:t>
      </w:r>
      <w:r w:rsidR="00DD7815" w:rsidRPr="00BE089A">
        <w:rPr>
          <w:sz w:val="28"/>
          <w:szCs w:val="28"/>
        </w:rPr>
        <w:t xml:space="preserve"> 4-го, 5-го и 6-го </w:t>
      </w:r>
      <w:r w:rsidR="00DF0FF3" w:rsidRPr="00BE089A">
        <w:rPr>
          <w:sz w:val="28"/>
          <w:szCs w:val="28"/>
        </w:rPr>
        <w:t xml:space="preserve">разряда </w:t>
      </w:r>
      <w:r w:rsidR="007D504E" w:rsidRPr="00BE089A">
        <w:rPr>
          <w:sz w:val="28"/>
          <w:szCs w:val="28"/>
        </w:rPr>
        <w:t>"Программа профессиональной подготовки охранников"</w:t>
      </w:r>
      <w:r w:rsidR="008A2588" w:rsidRPr="00BE089A">
        <w:rPr>
          <w:sz w:val="28"/>
          <w:szCs w:val="28"/>
        </w:rPr>
        <w:t xml:space="preserve"> </w:t>
      </w:r>
      <w:r w:rsidR="005B6788" w:rsidRPr="00BE089A">
        <w:rPr>
          <w:sz w:val="28"/>
          <w:szCs w:val="28"/>
        </w:rPr>
        <w:t>включают</w:t>
      </w:r>
      <w:r w:rsidR="008A2588" w:rsidRPr="00BE089A">
        <w:rPr>
          <w:sz w:val="28"/>
          <w:szCs w:val="28"/>
        </w:rPr>
        <w:t xml:space="preserve"> теоретические вопросы</w:t>
      </w:r>
      <w:r w:rsidR="005B6788" w:rsidRPr="00BE089A">
        <w:rPr>
          <w:sz w:val="28"/>
          <w:szCs w:val="28"/>
        </w:rPr>
        <w:t xml:space="preserve"> (представлены в виде приложения к Программе)</w:t>
      </w:r>
      <w:r w:rsidR="008A2588" w:rsidRPr="00BE089A">
        <w:rPr>
          <w:sz w:val="28"/>
          <w:szCs w:val="28"/>
        </w:rPr>
        <w:t xml:space="preserve"> </w:t>
      </w:r>
      <w:r w:rsidR="005B6788" w:rsidRPr="00BE089A">
        <w:rPr>
          <w:sz w:val="28"/>
          <w:szCs w:val="28"/>
        </w:rPr>
        <w:t xml:space="preserve">и практические упражнения (упражнения, используемые в практической квалификационной работе), </w:t>
      </w:r>
      <w:r w:rsidR="008A2588" w:rsidRPr="00BE089A">
        <w:rPr>
          <w:sz w:val="28"/>
          <w:szCs w:val="28"/>
        </w:rPr>
        <w:t>утвержденные руководите</w:t>
      </w:r>
      <w:r w:rsidR="005B6788" w:rsidRPr="00BE089A">
        <w:rPr>
          <w:sz w:val="28"/>
          <w:szCs w:val="28"/>
        </w:rPr>
        <w:t xml:space="preserve">лем </w:t>
      </w:r>
      <w:r w:rsidR="00620A40" w:rsidRPr="00BE089A">
        <w:rPr>
          <w:sz w:val="28"/>
          <w:szCs w:val="28"/>
        </w:rPr>
        <w:t>организации, осуществляющей образовательную деятельность.</w:t>
      </w:r>
      <w:r w:rsidR="005B6788" w:rsidRPr="00BE089A">
        <w:rPr>
          <w:sz w:val="28"/>
          <w:szCs w:val="28"/>
        </w:rPr>
        <w:t xml:space="preserve"> </w:t>
      </w:r>
    </w:p>
    <w:p w:rsidR="0078713D" w:rsidRPr="00BE089A" w:rsidRDefault="0078713D" w:rsidP="0078713D">
      <w:pPr>
        <w:ind w:firstLine="654"/>
        <w:jc w:val="both"/>
        <w:rPr>
          <w:sz w:val="28"/>
        </w:rPr>
      </w:pPr>
    </w:p>
    <w:p w:rsidR="0078713D" w:rsidRPr="00BE089A" w:rsidRDefault="0078713D" w:rsidP="0078713D">
      <w:pPr>
        <w:ind w:firstLine="654"/>
        <w:jc w:val="center"/>
        <w:rPr>
          <w:b/>
          <w:sz w:val="28"/>
        </w:rPr>
      </w:pPr>
      <w:r w:rsidRPr="00BE089A">
        <w:rPr>
          <w:b/>
          <w:sz w:val="28"/>
        </w:rPr>
        <w:t>Проверка теоретических знаний</w:t>
      </w:r>
    </w:p>
    <w:p w:rsidR="0078713D" w:rsidRPr="00BE089A" w:rsidRDefault="00035F36" w:rsidP="00035F36">
      <w:pPr>
        <w:numPr>
          <w:ilvl w:val="0"/>
          <w:numId w:val="5"/>
        </w:numPr>
        <w:ind w:left="0" w:firstLine="567"/>
        <w:jc w:val="both"/>
        <w:rPr>
          <w:sz w:val="28"/>
        </w:rPr>
      </w:pPr>
      <w:r>
        <w:rPr>
          <w:sz w:val="28"/>
        </w:rPr>
        <w:t xml:space="preserve"> </w:t>
      </w:r>
      <w:r w:rsidR="0078713D" w:rsidRPr="00BE089A">
        <w:rPr>
          <w:sz w:val="28"/>
        </w:rPr>
        <w:t>Проверка теоретических знаний осуществля</w:t>
      </w:r>
      <w:r w:rsidR="00DF0FF3" w:rsidRPr="00BE089A">
        <w:rPr>
          <w:sz w:val="28"/>
        </w:rPr>
        <w:t>ется по экзаменационным билетам</w:t>
      </w:r>
      <w:r w:rsidR="0078713D" w:rsidRPr="00BE089A">
        <w:t xml:space="preserve"> </w:t>
      </w:r>
      <w:r w:rsidR="0078713D" w:rsidRPr="00BE089A">
        <w:rPr>
          <w:sz w:val="28"/>
        </w:rPr>
        <w:t>на о</w:t>
      </w:r>
      <w:r w:rsidR="00DF0FF3" w:rsidRPr="00BE089A">
        <w:rPr>
          <w:sz w:val="28"/>
        </w:rPr>
        <w:t>сновании вопросов, утвержденных</w:t>
      </w:r>
      <w:r w:rsidR="0078713D" w:rsidRPr="00BE089A">
        <w:rPr>
          <w:sz w:val="28"/>
        </w:rPr>
        <w:t xml:space="preserve"> руководителем </w:t>
      </w:r>
      <w:r w:rsidR="0099348B" w:rsidRPr="00BE089A">
        <w:rPr>
          <w:sz w:val="28"/>
        </w:rPr>
        <w:t>организации, осуществляющей образовательную деятельность</w:t>
      </w:r>
      <w:r w:rsidR="008A2588" w:rsidRPr="00BE089A">
        <w:rPr>
          <w:sz w:val="28"/>
        </w:rPr>
        <w:t>, в том числе</w:t>
      </w:r>
      <w:r w:rsidR="0078713D" w:rsidRPr="00BE089A">
        <w:rPr>
          <w:sz w:val="28"/>
        </w:rPr>
        <w:t xml:space="preserve"> с учетом принятых к использованию </w:t>
      </w:r>
      <w:r w:rsidR="0001009F" w:rsidRPr="00BE089A">
        <w:rPr>
          <w:sz w:val="28"/>
        </w:rPr>
        <w:t xml:space="preserve">Росгвардией </w:t>
      </w:r>
      <w:r w:rsidR="0078713D" w:rsidRPr="00BE089A">
        <w:rPr>
          <w:sz w:val="28"/>
        </w:rPr>
        <w:t>при периодической проверке охранников и доступных для ознако</w:t>
      </w:r>
      <w:r w:rsidR="00A0203F" w:rsidRPr="00BE089A">
        <w:rPr>
          <w:sz w:val="28"/>
        </w:rPr>
        <w:t>мления в библиотечных ресурсах организации</w:t>
      </w:r>
      <w:r w:rsidR="0078713D" w:rsidRPr="00BE089A">
        <w:rPr>
          <w:sz w:val="28"/>
        </w:rPr>
        <w:t xml:space="preserve"> в печатном и электронном виде.  </w:t>
      </w:r>
    </w:p>
    <w:p w:rsidR="00F56B38" w:rsidRPr="00BE089A" w:rsidRDefault="00035F36" w:rsidP="00035F36">
      <w:pPr>
        <w:numPr>
          <w:ilvl w:val="0"/>
          <w:numId w:val="5"/>
        </w:numPr>
        <w:ind w:left="0" w:firstLine="567"/>
        <w:jc w:val="both"/>
        <w:rPr>
          <w:sz w:val="28"/>
        </w:rPr>
      </w:pPr>
      <w:r>
        <w:rPr>
          <w:sz w:val="28"/>
        </w:rPr>
        <w:t xml:space="preserve"> </w:t>
      </w:r>
      <w:r w:rsidR="0078713D" w:rsidRPr="00BE089A">
        <w:rPr>
          <w:sz w:val="28"/>
        </w:rPr>
        <w:t>Экзаменационные билеты строятся в виде тестов</w:t>
      </w:r>
      <w:r w:rsidR="008A2588" w:rsidRPr="00BE089A">
        <w:rPr>
          <w:sz w:val="28"/>
        </w:rPr>
        <w:t xml:space="preserve">, </w:t>
      </w:r>
      <w:r w:rsidRPr="00BE089A">
        <w:rPr>
          <w:sz w:val="28"/>
        </w:rPr>
        <w:t>включающих 10</w:t>
      </w:r>
      <w:r w:rsidR="00A0203F" w:rsidRPr="00BE089A">
        <w:rPr>
          <w:sz w:val="28"/>
        </w:rPr>
        <w:t xml:space="preserve"> (десять) вопросов</w:t>
      </w:r>
      <w:r w:rsidR="008A2588" w:rsidRPr="00BE089A">
        <w:rPr>
          <w:sz w:val="28"/>
        </w:rPr>
        <w:t xml:space="preserve"> в каждом билете</w:t>
      </w:r>
      <w:r w:rsidR="00A0203F" w:rsidRPr="00BE089A">
        <w:rPr>
          <w:sz w:val="28"/>
        </w:rPr>
        <w:t xml:space="preserve">. </w:t>
      </w:r>
      <w:r w:rsidR="0078713D" w:rsidRPr="00BE089A">
        <w:rPr>
          <w:sz w:val="28"/>
        </w:rPr>
        <w:t xml:space="preserve">На каждый вопрос предложено три варианта ответа, один из которых является правильным. </w:t>
      </w:r>
    </w:p>
    <w:p w:rsidR="0099348B" w:rsidRPr="00BE089A" w:rsidRDefault="0099348B" w:rsidP="00035F36">
      <w:pPr>
        <w:ind w:firstLine="567"/>
        <w:jc w:val="both"/>
        <w:rPr>
          <w:sz w:val="28"/>
        </w:rPr>
      </w:pPr>
    </w:p>
    <w:p w:rsidR="0078713D" w:rsidRPr="00BE089A" w:rsidRDefault="0078713D" w:rsidP="00035F36">
      <w:pPr>
        <w:ind w:firstLine="567"/>
        <w:jc w:val="center"/>
        <w:rPr>
          <w:sz w:val="28"/>
        </w:rPr>
      </w:pPr>
      <w:r w:rsidRPr="00BE089A">
        <w:rPr>
          <w:b/>
          <w:sz w:val="28"/>
        </w:rPr>
        <w:t>Результаты проверки теоретических знаний</w:t>
      </w:r>
    </w:p>
    <w:p w:rsidR="0078713D" w:rsidRPr="00BE089A" w:rsidRDefault="00F56B38" w:rsidP="00035F36">
      <w:pPr>
        <w:numPr>
          <w:ilvl w:val="0"/>
          <w:numId w:val="5"/>
        </w:numPr>
        <w:ind w:left="0" w:firstLine="567"/>
        <w:jc w:val="both"/>
        <w:rPr>
          <w:sz w:val="28"/>
        </w:rPr>
      </w:pPr>
      <w:r w:rsidRPr="00BE089A">
        <w:rPr>
          <w:sz w:val="28"/>
        </w:rPr>
        <w:t xml:space="preserve"> </w:t>
      </w:r>
      <w:r w:rsidR="0078713D" w:rsidRPr="00BE089A">
        <w:rPr>
          <w:sz w:val="28"/>
        </w:rPr>
        <w:t xml:space="preserve">Задание считается выполненным, при наличии не менее 9 (девяти) правильных ответов. При этом в ведомость итоговой аттестации выставляется положительная оценка </w:t>
      </w:r>
      <w:r w:rsidR="0078713D" w:rsidRPr="00BE089A">
        <w:rPr>
          <w:b/>
          <w:sz w:val="28"/>
        </w:rPr>
        <w:t>(аттестация пройдена успешно)</w:t>
      </w:r>
      <w:r w:rsidR="0078713D" w:rsidRPr="00BE089A">
        <w:rPr>
          <w:sz w:val="28"/>
        </w:rPr>
        <w:t xml:space="preserve">. </w:t>
      </w:r>
    </w:p>
    <w:p w:rsidR="0078713D" w:rsidRPr="00BE089A" w:rsidRDefault="00F56B38" w:rsidP="00035F36">
      <w:pPr>
        <w:numPr>
          <w:ilvl w:val="0"/>
          <w:numId w:val="5"/>
        </w:numPr>
        <w:ind w:left="0" w:firstLine="567"/>
        <w:jc w:val="both"/>
        <w:rPr>
          <w:sz w:val="28"/>
        </w:rPr>
      </w:pPr>
      <w:r w:rsidRPr="00BE089A">
        <w:rPr>
          <w:sz w:val="28"/>
        </w:rPr>
        <w:t xml:space="preserve"> </w:t>
      </w:r>
      <w:r w:rsidR="0078713D" w:rsidRPr="00BE089A">
        <w:rPr>
          <w:sz w:val="28"/>
        </w:rPr>
        <w:t xml:space="preserve">В случаях, когда количество правильных ответов выходит ниже установленного критерия </w:t>
      </w:r>
      <w:r w:rsidR="00374DA7" w:rsidRPr="00BE089A">
        <w:rPr>
          <w:sz w:val="28"/>
        </w:rPr>
        <w:t>– менее 9 (девяти)</w:t>
      </w:r>
      <w:r w:rsidR="0078713D" w:rsidRPr="00BE089A">
        <w:rPr>
          <w:sz w:val="28"/>
        </w:rPr>
        <w:t>, в</w:t>
      </w:r>
      <w:r w:rsidR="00DF0FF3" w:rsidRPr="00BE089A">
        <w:rPr>
          <w:sz w:val="28"/>
        </w:rPr>
        <w:t xml:space="preserve"> ведомость итоговой аттестации </w:t>
      </w:r>
      <w:r w:rsidR="0078713D" w:rsidRPr="00BE089A">
        <w:rPr>
          <w:sz w:val="28"/>
        </w:rPr>
        <w:t xml:space="preserve">выставляется отрицательная оценка </w:t>
      </w:r>
      <w:r w:rsidR="0078713D" w:rsidRPr="00BE089A">
        <w:rPr>
          <w:b/>
          <w:sz w:val="28"/>
        </w:rPr>
        <w:t>(аттестация не пройдена).</w:t>
      </w:r>
    </w:p>
    <w:p w:rsidR="00E159EA" w:rsidRDefault="00E159EA" w:rsidP="00DD00DC">
      <w:pPr>
        <w:jc w:val="both"/>
        <w:rPr>
          <w:b/>
          <w:sz w:val="28"/>
        </w:rPr>
      </w:pPr>
    </w:p>
    <w:p w:rsidR="00D427C0" w:rsidRDefault="00D427C0" w:rsidP="00DD00DC">
      <w:pPr>
        <w:jc w:val="both"/>
        <w:rPr>
          <w:b/>
          <w:sz w:val="28"/>
        </w:rPr>
      </w:pPr>
    </w:p>
    <w:p w:rsidR="00DD00DC" w:rsidRPr="00BE089A" w:rsidRDefault="00DD00DC" w:rsidP="00DD00DC">
      <w:pPr>
        <w:autoSpaceDE w:val="0"/>
        <w:jc w:val="center"/>
        <w:rPr>
          <w:rFonts w:ascii="Times New Roman CYR" w:hAnsi="Times New Roman CYR" w:cs="Times New Roman CYR"/>
          <w:b/>
          <w:sz w:val="28"/>
          <w:szCs w:val="28"/>
        </w:rPr>
      </w:pPr>
      <w:bookmarkStart w:id="24" w:name="_GoBack"/>
      <w:bookmarkEnd w:id="24"/>
      <w:r w:rsidRPr="00BE089A">
        <w:rPr>
          <w:rFonts w:ascii="Times New Roman CYR" w:hAnsi="Times New Roman CYR" w:cs="Times New Roman CYR"/>
          <w:b/>
          <w:sz w:val="28"/>
          <w:szCs w:val="28"/>
        </w:rPr>
        <w:lastRenderedPageBreak/>
        <w:t>Практическая квалификационная работа</w:t>
      </w:r>
    </w:p>
    <w:p w:rsidR="00DD00DC" w:rsidRPr="00BE089A" w:rsidRDefault="00DD00DC" w:rsidP="00F56B38">
      <w:pPr>
        <w:autoSpaceDE w:val="0"/>
        <w:ind w:firstLine="709"/>
        <w:jc w:val="both"/>
      </w:pPr>
      <w:r w:rsidRPr="00BE089A">
        <w:rPr>
          <w:sz w:val="28"/>
        </w:rPr>
        <w:t xml:space="preserve">В содержание практической квалификационной работы включается выполнение упражнений по проверке наличия практических навыков применения специальных средств, гражданского и служебного оружия (используемых в зависимости от разряда охранников). Для 5 и 6 квалификационных разрядов в обязательном порядке проводятся практические стрельбы. </w:t>
      </w:r>
    </w:p>
    <w:p w:rsidR="00DD00DC" w:rsidRDefault="00DD00DC" w:rsidP="00DD00DC">
      <w:pPr>
        <w:autoSpaceDE w:val="0"/>
        <w:jc w:val="center"/>
      </w:pPr>
    </w:p>
    <w:p w:rsidR="006A78B2" w:rsidRDefault="006A78B2" w:rsidP="00DD00DC">
      <w:pPr>
        <w:autoSpaceDE w:val="0"/>
        <w:jc w:val="center"/>
      </w:pPr>
    </w:p>
    <w:p w:rsidR="00D427C0" w:rsidRDefault="00D427C0" w:rsidP="00DD00DC">
      <w:pPr>
        <w:autoSpaceDE w:val="0"/>
        <w:jc w:val="center"/>
      </w:pPr>
    </w:p>
    <w:p w:rsidR="00DD00DC" w:rsidRPr="00790571" w:rsidRDefault="00DD00DC" w:rsidP="00DD00DC">
      <w:pPr>
        <w:autoSpaceDE w:val="0"/>
        <w:jc w:val="center"/>
        <w:rPr>
          <w:rFonts w:ascii="Times New Roman CYR" w:hAnsi="Times New Roman CYR" w:cs="Times New Roman CYR"/>
          <w:b/>
          <w:sz w:val="28"/>
          <w:szCs w:val="28"/>
        </w:rPr>
      </w:pPr>
      <w:r w:rsidRPr="00790571">
        <w:rPr>
          <w:rFonts w:ascii="Times New Roman CYR" w:hAnsi="Times New Roman CYR" w:cs="Times New Roman CYR"/>
          <w:b/>
          <w:sz w:val="28"/>
          <w:szCs w:val="28"/>
        </w:rPr>
        <w:t>Описание упражнений, критерии оценки</w:t>
      </w:r>
    </w:p>
    <w:p w:rsidR="00DD00DC" w:rsidRDefault="009F55E4" w:rsidP="009F55E4">
      <w:pPr>
        <w:autoSpaceDE w:val="0"/>
        <w:jc w:val="both"/>
        <w:rPr>
          <w:rFonts w:ascii="Times New Roman CYR" w:hAnsi="Times New Roman CYR" w:cs="Times New Roman CYR"/>
          <w:sz w:val="22"/>
          <w:szCs w:val="22"/>
        </w:rPr>
      </w:pPr>
      <w:r w:rsidRPr="00BE089A">
        <w:rPr>
          <w:rFonts w:ascii="Times New Roman CYR" w:hAnsi="Times New Roman CYR" w:cs="Times New Roman CYR"/>
          <w:sz w:val="22"/>
          <w:szCs w:val="22"/>
          <w:u w:val="single"/>
        </w:rPr>
        <w:t>Примечание</w:t>
      </w:r>
      <w:r w:rsidRPr="00BE089A">
        <w:rPr>
          <w:rFonts w:ascii="Times New Roman CYR" w:hAnsi="Times New Roman CYR" w:cs="Times New Roman CYR"/>
          <w:sz w:val="22"/>
          <w:szCs w:val="22"/>
        </w:rPr>
        <w:t xml:space="preserve">: По тексту упражнений вместо </w:t>
      </w:r>
      <w:r w:rsidR="00FF44C6" w:rsidRPr="00BE089A">
        <w:rPr>
          <w:rFonts w:ascii="Times New Roman CYR" w:hAnsi="Times New Roman CYR" w:cs="Times New Roman CYR"/>
          <w:sz w:val="22"/>
          <w:szCs w:val="22"/>
        </w:rPr>
        <w:t>используемых при проведении</w:t>
      </w:r>
      <w:r w:rsidRPr="00BE089A">
        <w:rPr>
          <w:rFonts w:ascii="Times New Roman CYR" w:hAnsi="Times New Roman CYR" w:cs="Times New Roman CYR"/>
          <w:sz w:val="22"/>
          <w:szCs w:val="22"/>
        </w:rPr>
        <w:t xml:space="preserve"> периодической проверке понятий «проверяемый» или «стрелок» используется термин «экзаменуемый»; вместо термина «проверяющий» используется термин «экзаменатор».</w:t>
      </w:r>
    </w:p>
    <w:p w:rsidR="00790571" w:rsidRDefault="00790571" w:rsidP="009F55E4">
      <w:pPr>
        <w:autoSpaceDE w:val="0"/>
        <w:jc w:val="both"/>
        <w:rPr>
          <w:rFonts w:ascii="Times New Roman CYR" w:hAnsi="Times New Roman CYR" w:cs="Times New Roman CYR"/>
          <w:sz w:val="22"/>
          <w:szCs w:val="22"/>
        </w:rPr>
      </w:pPr>
    </w:p>
    <w:p w:rsidR="00FF44C6" w:rsidRPr="00BE089A" w:rsidRDefault="00FF44C6" w:rsidP="009F55E4">
      <w:pPr>
        <w:autoSpaceDE w:val="0"/>
        <w:jc w:val="both"/>
        <w:rPr>
          <w:rFonts w:ascii="Times New Roman CYR" w:hAnsi="Times New Roman CYR" w:cs="Times New Roman CYR"/>
          <w:b/>
          <w:bCs/>
          <w:sz w:val="10"/>
          <w:szCs w:val="10"/>
        </w:rPr>
      </w:pPr>
    </w:p>
    <w:tbl>
      <w:tblPr>
        <w:tblW w:w="9782" w:type="dxa"/>
        <w:tblInd w:w="-176" w:type="dxa"/>
        <w:tblLayout w:type="fixed"/>
        <w:tblLook w:val="0000" w:firstRow="0" w:lastRow="0" w:firstColumn="0" w:lastColumn="0" w:noHBand="0" w:noVBand="0"/>
      </w:tblPr>
      <w:tblGrid>
        <w:gridCol w:w="568"/>
        <w:gridCol w:w="6379"/>
        <w:gridCol w:w="2835"/>
      </w:tblGrid>
      <w:tr w:rsidR="00DD00DC" w:rsidRPr="00BE089A" w:rsidTr="00183545">
        <w:tc>
          <w:tcPr>
            <w:tcW w:w="568" w:type="dxa"/>
            <w:tcBorders>
              <w:top w:val="single" w:sz="4" w:space="0" w:color="000000"/>
              <w:left w:val="single" w:sz="4" w:space="0" w:color="000000"/>
              <w:bottom w:val="single" w:sz="4" w:space="0" w:color="000000"/>
            </w:tcBorders>
            <w:shd w:val="clear" w:color="auto" w:fill="auto"/>
            <w:vAlign w:val="center"/>
          </w:tcPr>
          <w:p w:rsidR="00DD00DC" w:rsidRPr="00BE089A" w:rsidRDefault="00DD00DC" w:rsidP="00DD00DC">
            <w:pPr>
              <w:autoSpaceDE w:val="0"/>
              <w:jc w:val="center"/>
              <w:rPr>
                <w:rFonts w:ascii="Times New Roman CYR" w:hAnsi="Times New Roman CYR" w:cs="Times New Roman CYR"/>
                <w:b/>
                <w:bCs/>
                <w:sz w:val="24"/>
                <w:szCs w:val="24"/>
              </w:rPr>
            </w:pPr>
            <w:r w:rsidRPr="00BE089A">
              <w:rPr>
                <w:rFonts w:ascii="Times New Roman CYR" w:hAnsi="Times New Roman CYR" w:cs="Times New Roman CYR"/>
                <w:b/>
                <w:bCs/>
                <w:sz w:val="24"/>
                <w:szCs w:val="24"/>
              </w:rPr>
              <w:t>№ п/п</w:t>
            </w:r>
          </w:p>
        </w:tc>
        <w:tc>
          <w:tcPr>
            <w:tcW w:w="6379" w:type="dxa"/>
            <w:tcBorders>
              <w:top w:val="single" w:sz="4" w:space="0" w:color="000000"/>
              <w:left w:val="single" w:sz="4" w:space="0" w:color="000000"/>
              <w:bottom w:val="single" w:sz="4" w:space="0" w:color="000000"/>
            </w:tcBorders>
            <w:shd w:val="clear" w:color="auto" w:fill="auto"/>
            <w:vAlign w:val="center"/>
          </w:tcPr>
          <w:p w:rsidR="00DD00DC" w:rsidRPr="00BE089A" w:rsidRDefault="00DD00DC" w:rsidP="00DD00DC">
            <w:pPr>
              <w:autoSpaceDE w:val="0"/>
              <w:jc w:val="center"/>
              <w:rPr>
                <w:rFonts w:ascii="Times New Roman CYR" w:hAnsi="Times New Roman CYR" w:cs="Times New Roman CYR"/>
                <w:b/>
                <w:bCs/>
                <w:sz w:val="24"/>
                <w:szCs w:val="24"/>
              </w:rPr>
            </w:pPr>
            <w:r w:rsidRPr="00BE089A">
              <w:rPr>
                <w:rFonts w:ascii="Times New Roman CYR" w:hAnsi="Times New Roman CYR" w:cs="Times New Roman CYR"/>
                <w:b/>
                <w:bCs/>
                <w:sz w:val="24"/>
                <w:szCs w:val="24"/>
              </w:rPr>
              <w:t xml:space="preserve">№ упражнения, </w:t>
            </w:r>
            <w:r w:rsidRPr="00BE089A">
              <w:rPr>
                <w:b/>
                <w:sz w:val="24"/>
                <w:szCs w:val="24"/>
              </w:rPr>
              <w:t>описание</w:t>
            </w:r>
          </w:p>
          <w:p w:rsidR="00DD00DC" w:rsidRPr="00BE089A" w:rsidRDefault="00DD00DC" w:rsidP="00DD00DC">
            <w:pPr>
              <w:autoSpaceDE w:val="0"/>
              <w:jc w:val="center"/>
              <w:rPr>
                <w:rFonts w:ascii="Times New Roman CYR" w:hAnsi="Times New Roman CYR" w:cs="Times New Roman CYR"/>
                <w:b/>
                <w:bCs/>
                <w:sz w:val="24"/>
                <w:szCs w:val="24"/>
              </w:rPr>
            </w:pPr>
            <w:r w:rsidRPr="00BE089A">
              <w:rPr>
                <w:rFonts w:ascii="Times New Roman CYR" w:hAnsi="Times New Roman CYR" w:cs="Times New Roman CYR"/>
                <w:b/>
                <w:bCs/>
                <w:sz w:val="24"/>
                <w:szCs w:val="24"/>
              </w:rPr>
              <w:t>порядок выполнения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b/>
                <w:bCs/>
                <w:sz w:val="24"/>
                <w:szCs w:val="24"/>
              </w:rPr>
              <w:t>Критерии оценки</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1</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1C37E6"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Упражнение N 1</w:t>
            </w: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u w:val="single"/>
              </w:rPr>
              <w:t>Применение палки резиновой</w:t>
            </w:r>
            <w:r w:rsidRPr="00BE089A">
              <w:rPr>
                <w:rFonts w:ascii="Times New Roman CYR" w:hAnsi="Times New Roman CYR" w:cs="Times New Roman CYR"/>
                <w:b/>
                <w:bCs/>
                <w:sz w:val="24"/>
                <w:szCs w:val="24"/>
              </w:rPr>
              <w:t>.</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Экзаменуемый</w:t>
            </w:r>
            <w:r w:rsidRPr="00BE089A">
              <w:rPr>
                <w:spacing w:val="-5"/>
                <w:sz w:val="24"/>
                <w:szCs w:val="24"/>
                <w:lang w:eastAsia="en-US"/>
              </w:rPr>
              <w:t xml:space="preserve"> </w:t>
            </w:r>
            <w:r w:rsidRPr="00BE089A">
              <w:rPr>
                <w:rFonts w:ascii="Times New Roman CYR" w:hAnsi="Times New Roman CYR" w:cs="Times New Roman CYR"/>
                <w:sz w:val="24"/>
                <w:szCs w:val="24"/>
              </w:rPr>
              <w:t xml:space="preserve">находится в 1,5 метрах напротив манекена. Палка резиновая находится в подвеске на ремне. По </w:t>
            </w:r>
            <w:r w:rsidRPr="00BE089A">
              <w:rPr>
                <w:sz w:val="24"/>
                <w:szCs w:val="24"/>
              </w:rPr>
              <w:t>команде экзаменатора</w:t>
            </w:r>
            <w:r w:rsidRPr="00BE089A">
              <w:rPr>
                <w:spacing w:val="-5"/>
                <w:sz w:val="24"/>
                <w:szCs w:val="24"/>
                <w:lang w:eastAsia="en-US"/>
              </w:rPr>
              <w:t>:</w:t>
            </w:r>
            <w:r w:rsidRPr="00BE089A">
              <w:rPr>
                <w:rFonts w:ascii="Times New Roman CYR" w:hAnsi="Times New Roman CYR" w:cs="Times New Roman CYR"/>
                <w:sz w:val="24"/>
                <w:szCs w:val="24"/>
              </w:rPr>
              <w:t xml:space="preserve"> "К выполнению упражнения приступить!" </w:t>
            </w:r>
            <w:r w:rsidRPr="00BE089A">
              <w:rPr>
                <w:sz w:val="24"/>
                <w:szCs w:val="24"/>
              </w:rPr>
              <w:t xml:space="preserve">экзаменуемый </w:t>
            </w:r>
            <w:r w:rsidRPr="00BE089A">
              <w:rPr>
                <w:rFonts w:ascii="Times New Roman CYR" w:hAnsi="Times New Roman CYR" w:cs="Times New Roman CYR"/>
                <w:sz w:val="24"/>
                <w:szCs w:val="24"/>
              </w:rPr>
              <w:t xml:space="preserve">вынимает палку резиновую из подвески, </w:t>
            </w:r>
            <w:r w:rsidRPr="00BE089A">
              <w:rPr>
                <w:sz w:val="24"/>
                <w:szCs w:val="24"/>
              </w:rPr>
              <w:t>одновременно предупреждая о применении специального средства</w:t>
            </w:r>
            <w:r w:rsidRPr="00BE089A">
              <w:rPr>
                <w:sz w:val="22"/>
                <w:szCs w:val="22"/>
              </w:rPr>
              <w:t>,</w:t>
            </w:r>
            <w:r w:rsidRPr="00BE089A">
              <w:rPr>
                <w:rFonts w:ascii="Times New Roman CYR" w:hAnsi="Times New Roman CYR" w:cs="Times New Roman CYR"/>
                <w:sz w:val="24"/>
                <w:szCs w:val="24"/>
              </w:rPr>
              <w:t xml:space="preserve"> и наносит по манекену удары (не менее шести) по различным зонам, разрешенным для воздействия палкой резиновой. </w:t>
            </w:r>
            <w:r w:rsidRPr="00BE089A">
              <w:rPr>
                <w:sz w:val="24"/>
                <w:szCs w:val="24"/>
              </w:rPr>
              <w:t>При выполнении упражнения удары должны наноситься с фиксацией, без применения излишних усилий, способных повредить манекен.</w:t>
            </w:r>
            <w:r w:rsidRPr="00BE089A">
              <w:rPr>
                <w:rFonts w:ascii="Times New Roman CYR" w:hAnsi="Times New Roman CYR" w:cs="Times New Roman CYR"/>
                <w:sz w:val="24"/>
                <w:szCs w:val="24"/>
              </w:rPr>
              <w:t xml:space="preserve"> После этого </w:t>
            </w:r>
            <w:r w:rsidRPr="00BE089A">
              <w:rPr>
                <w:sz w:val="24"/>
                <w:szCs w:val="24"/>
              </w:rPr>
              <w:t>экзаменуемый</w:t>
            </w:r>
            <w:r w:rsidRPr="00BE089A">
              <w:rPr>
                <w:rFonts w:ascii="Times New Roman CYR" w:hAnsi="Times New Roman CYR" w:cs="Times New Roman CYR"/>
                <w:sz w:val="24"/>
                <w:szCs w:val="24"/>
              </w:rPr>
              <w:t xml:space="preserve"> докладывает: "Упражнение закончил".</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упражнения: 20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 xml:space="preserve">в пределах установленного </w:t>
            </w:r>
            <w:r w:rsidR="00C36CF3" w:rsidRPr="00BE089A">
              <w:rPr>
                <w:sz w:val="24"/>
                <w:szCs w:val="24"/>
              </w:rPr>
              <w:t>времени</w:t>
            </w:r>
            <w:r w:rsidR="00C36CF3" w:rsidRPr="00BE089A">
              <w:rPr>
                <w:rFonts w:ascii="Times New Roman CYR" w:hAnsi="Times New Roman CYR" w:cs="Times New Roman CYR"/>
                <w:sz w:val="24"/>
                <w:szCs w:val="24"/>
              </w:rPr>
              <w:t xml:space="preserve"> сделано</w:t>
            </w:r>
            <w:r w:rsidRPr="00BE089A">
              <w:rPr>
                <w:sz w:val="24"/>
                <w:szCs w:val="24"/>
              </w:rPr>
              <w:t xml:space="preserve"> предупреждение о применении специального средства,</w:t>
            </w:r>
            <w:r w:rsidRPr="00BE089A">
              <w:rPr>
                <w:rFonts w:ascii="Times New Roman CYR" w:hAnsi="Times New Roman CYR" w:cs="Times New Roman CYR"/>
                <w:sz w:val="24"/>
                <w:szCs w:val="24"/>
              </w:rPr>
              <w:t xml:space="preserve"> выполнено не менее шести ударов палкой резиновой по манекену </w:t>
            </w:r>
            <w:r w:rsidRPr="00BE089A">
              <w:rPr>
                <w:sz w:val="24"/>
                <w:szCs w:val="24"/>
              </w:rPr>
              <w:t>без допущения</w:t>
            </w:r>
            <w:r w:rsidRPr="00BE089A">
              <w:rPr>
                <w:rFonts w:ascii="Times New Roman CYR" w:hAnsi="Times New Roman CYR" w:cs="Times New Roman CYR"/>
                <w:sz w:val="24"/>
                <w:szCs w:val="24"/>
              </w:rPr>
              <w:t xml:space="preserve"> нанесения ударов в области, соответствующие зонам человеческого тела, на которые воздействие не допускается </w:t>
            </w:r>
            <w:r w:rsidRPr="00BE089A">
              <w:rPr>
                <w:sz w:val="24"/>
                <w:szCs w:val="24"/>
              </w:rPr>
              <w:t>(голове, шее, ключичной области, животу, половым органам, области проекции сердца человеческого тела)</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2</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1C37E6"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Упражнение N 2</w:t>
            </w:r>
          </w:p>
          <w:p w:rsidR="00DD00DC" w:rsidRPr="00BE089A" w:rsidRDefault="00DD00DC" w:rsidP="00DD00DC">
            <w:pPr>
              <w:autoSpaceDE w:val="0"/>
              <w:rPr>
                <w:rFonts w:ascii="Times New Roman CYR" w:hAnsi="Times New Roman CYR" w:cs="Times New Roman CYR"/>
                <w:sz w:val="24"/>
                <w:szCs w:val="24"/>
                <w:u w:val="single"/>
              </w:rPr>
            </w:pPr>
            <w:r w:rsidRPr="00BE089A">
              <w:rPr>
                <w:rFonts w:ascii="Times New Roman CYR" w:hAnsi="Times New Roman CYR" w:cs="Times New Roman CYR"/>
                <w:sz w:val="24"/>
                <w:szCs w:val="24"/>
                <w:u w:val="single"/>
              </w:rPr>
              <w:t>Применение наручников.</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Экзаменуемый</w:t>
            </w:r>
            <w:r w:rsidRPr="00BE089A">
              <w:rPr>
                <w:rFonts w:ascii="Times New Roman CYR" w:hAnsi="Times New Roman CYR" w:cs="Times New Roman CYR"/>
                <w:sz w:val="24"/>
                <w:szCs w:val="24"/>
              </w:rPr>
              <w:t xml:space="preserve"> находится в 1,5 метрах напротив манекена. Наручники находятся на ремне в чехле. По команде </w:t>
            </w:r>
            <w:r w:rsidRPr="00BE089A">
              <w:rPr>
                <w:sz w:val="24"/>
                <w:szCs w:val="24"/>
              </w:rPr>
              <w:t>экзаменатора</w:t>
            </w:r>
            <w:r w:rsidRPr="00BE089A">
              <w:rPr>
                <w:spacing w:val="-5"/>
                <w:sz w:val="24"/>
                <w:szCs w:val="24"/>
                <w:lang w:eastAsia="en-US"/>
              </w:rPr>
              <w:t>:</w:t>
            </w:r>
            <w:r w:rsidRPr="00BE089A">
              <w:rPr>
                <w:rFonts w:ascii="Times New Roman CYR" w:hAnsi="Times New Roman CYR" w:cs="Times New Roman CYR"/>
                <w:sz w:val="24"/>
                <w:szCs w:val="24"/>
              </w:rPr>
              <w:t xml:space="preserve"> "Наручники спереди (или сзади) одеть!" </w:t>
            </w:r>
            <w:r w:rsidRPr="00BE089A">
              <w:rPr>
                <w:sz w:val="24"/>
                <w:szCs w:val="24"/>
              </w:rPr>
              <w:t>экзаменуемый</w:t>
            </w:r>
            <w:r w:rsidRPr="00BE089A">
              <w:rPr>
                <w:rFonts w:ascii="Times New Roman CYR" w:hAnsi="Times New Roman CYR" w:cs="Times New Roman CYR"/>
                <w:sz w:val="24"/>
                <w:szCs w:val="24"/>
              </w:rPr>
              <w:t xml:space="preserve"> вынимает из чехла наручники, </w:t>
            </w:r>
            <w:r w:rsidRPr="00BE089A">
              <w:rPr>
                <w:sz w:val="24"/>
                <w:szCs w:val="24"/>
              </w:rPr>
              <w:t>одновременно предупреждая о применении специального средства</w:t>
            </w:r>
            <w:r w:rsidRPr="00BE089A">
              <w:rPr>
                <w:sz w:val="22"/>
                <w:szCs w:val="22"/>
              </w:rPr>
              <w:t>,</w:t>
            </w:r>
            <w:r w:rsidRPr="00BE089A">
              <w:rPr>
                <w:rFonts w:ascii="Times New Roman CYR" w:hAnsi="Times New Roman CYR" w:cs="Times New Roman CYR"/>
                <w:sz w:val="24"/>
                <w:szCs w:val="24"/>
              </w:rPr>
              <w:t xml:space="preserve"> подходит к манекену</w:t>
            </w:r>
            <w:r w:rsidRPr="00BE089A">
              <w:rPr>
                <w:sz w:val="22"/>
                <w:szCs w:val="22"/>
              </w:rPr>
              <w:t xml:space="preserve">, </w:t>
            </w:r>
            <w:r w:rsidRPr="00BE089A">
              <w:rPr>
                <w:sz w:val="24"/>
                <w:szCs w:val="24"/>
              </w:rPr>
              <w:t>надевает наручники и фиксирует их браслеты.</w:t>
            </w:r>
            <w:r w:rsidRPr="00BE089A">
              <w:rPr>
                <w:sz w:val="22"/>
                <w:szCs w:val="22"/>
              </w:rPr>
              <w:t xml:space="preserve"> </w:t>
            </w:r>
            <w:r w:rsidRPr="00BE089A">
              <w:rPr>
                <w:rFonts w:ascii="Times New Roman CYR" w:hAnsi="Times New Roman CYR" w:cs="Times New Roman CYR"/>
                <w:sz w:val="24"/>
                <w:szCs w:val="24"/>
              </w:rPr>
              <w:t xml:space="preserve"> После этого докладывает: "Наручники надеты".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После проверки правильности надевания наручников, по команде </w:t>
            </w:r>
            <w:r w:rsidRPr="00BE089A">
              <w:rPr>
                <w:sz w:val="24"/>
                <w:szCs w:val="24"/>
              </w:rPr>
              <w:t>экзаменатора</w:t>
            </w:r>
            <w:r w:rsidRPr="00BE089A">
              <w:rPr>
                <w:rFonts w:ascii="Times New Roman CYR" w:hAnsi="Times New Roman CYR" w:cs="Times New Roman CYR"/>
                <w:sz w:val="24"/>
                <w:szCs w:val="24"/>
              </w:rPr>
              <w:t xml:space="preserve">: "Наручники снять!", </w:t>
            </w:r>
            <w:r w:rsidRPr="00BE089A">
              <w:rPr>
                <w:sz w:val="24"/>
                <w:szCs w:val="24"/>
              </w:rPr>
              <w:t>экзаменуемый</w:t>
            </w:r>
            <w:r w:rsidRPr="00BE089A">
              <w:rPr>
                <w:rFonts w:ascii="Times New Roman CYR" w:hAnsi="Times New Roman CYR" w:cs="Times New Roman CYR"/>
                <w:sz w:val="24"/>
                <w:szCs w:val="24"/>
              </w:rPr>
              <w:t xml:space="preserve"> снимает наручники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упражнения: 25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snapToGrid w:val="0"/>
              <w:jc w:val="both"/>
              <w:rPr>
                <w:rFonts w:ascii="Times New Roman CYR" w:hAnsi="Times New Roman CYR" w:cs="Times New Roman CYR"/>
                <w:sz w:val="24"/>
                <w:szCs w:val="24"/>
              </w:rPr>
            </w:pP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jc w:val="both"/>
            </w:pPr>
            <w:r w:rsidRPr="00BE089A">
              <w:rPr>
                <w:sz w:val="24"/>
                <w:szCs w:val="24"/>
              </w:rPr>
              <w:t>сделано предупреждение о применении специального средства,</w:t>
            </w:r>
            <w:r w:rsidRPr="00BE089A">
              <w:rPr>
                <w:rFonts w:ascii="Times New Roman CYR" w:hAnsi="Times New Roman CYR" w:cs="Times New Roman CYR"/>
                <w:sz w:val="24"/>
                <w:szCs w:val="24"/>
              </w:rPr>
              <w:t xml:space="preserve"> произведено правильное надевание наручников (в надетом состоянии наручники должны свободно проворачиваться и надежно фиксировать конечность) в пределах установленного времени и последующее их снятие.</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lastRenderedPageBreak/>
              <w:t>3</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1C37E6"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Упражнение N 3</w:t>
            </w:r>
          </w:p>
          <w:p w:rsidR="00DD00DC" w:rsidRPr="00BE089A" w:rsidRDefault="00DD00DC" w:rsidP="00DD00DC">
            <w:pPr>
              <w:autoSpaceDE w:val="0"/>
              <w:rPr>
                <w:rFonts w:ascii="Times New Roman CYR" w:hAnsi="Times New Roman CYR" w:cs="Times New Roman CYR"/>
                <w:sz w:val="24"/>
                <w:szCs w:val="24"/>
                <w:u w:val="single"/>
              </w:rPr>
            </w:pPr>
            <w:r w:rsidRPr="00BE089A">
              <w:rPr>
                <w:rFonts w:ascii="Times New Roman CYR" w:hAnsi="Times New Roman CYR" w:cs="Times New Roman CYR"/>
                <w:sz w:val="24"/>
                <w:szCs w:val="24"/>
                <w:u w:val="single"/>
              </w:rPr>
              <w:t>Использование шлема защитного.</w:t>
            </w: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Экзаменуемый</w:t>
            </w:r>
            <w:r w:rsidRPr="00BE089A">
              <w:rPr>
                <w:rFonts w:ascii="Times New Roman CYR" w:hAnsi="Times New Roman CYR" w:cs="Times New Roman CYR"/>
                <w:sz w:val="24"/>
                <w:szCs w:val="24"/>
              </w:rPr>
              <w:t xml:space="preserve"> находится возле стола со шлемами защитными 1 - 3 класса защиты. По команде </w:t>
            </w:r>
            <w:r w:rsidRPr="00BE089A">
              <w:rPr>
                <w:sz w:val="24"/>
                <w:szCs w:val="24"/>
              </w:rPr>
              <w:t>экзаменатора</w:t>
            </w:r>
            <w:r w:rsidRPr="00BE089A">
              <w:rPr>
                <w:rFonts w:ascii="Times New Roman CYR" w:hAnsi="Times New Roman CYR" w:cs="Times New Roman CYR"/>
                <w:sz w:val="24"/>
                <w:szCs w:val="24"/>
              </w:rPr>
              <w:t xml:space="preserve">: "Шлем защитный 1 - 3 класса надеть!" </w:t>
            </w:r>
            <w:r w:rsidRPr="00BE089A">
              <w:rPr>
                <w:sz w:val="24"/>
                <w:szCs w:val="24"/>
              </w:rPr>
              <w:t>экзаменуемый</w:t>
            </w:r>
            <w:r w:rsidRPr="00BE089A">
              <w:rPr>
                <w:rFonts w:ascii="Times New Roman CYR" w:hAnsi="Times New Roman CYR" w:cs="Times New Roman CYR"/>
                <w:sz w:val="24"/>
                <w:szCs w:val="24"/>
              </w:rPr>
              <w:t xml:space="preserve"> надевает на себя шлем защитный указанного класса и докладывает: "Упражнение закончил". </w:t>
            </w:r>
          </w:p>
          <w:p w:rsidR="00DD00DC" w:rsidRPr="00BE089A" w:rsidRDefault="00DD00DC" w:rsidP="006B2B4B">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упражнения: 20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snapToGrid w:val="0"/>
              <w:jc w:val="both"/>
              <w:rPr>
                <w:rFonts w:ascii="Times New Roman CYR" w:hAnsi="Times New Roman CYR" w:cs="Times New Roman CYR"/>
                <w:sz w:val="24"/>
                <w:szCs w:val="24"/>
              </w:rPr>
            </w:pP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rPr>
              <w:t xml:space="preserve">шлем защитный соответствующего класса надет и застегнут в пределах </w:t>
            </w:r>
            <w:r w:rsidR="00C36CF3" w:rsidRPr="00BE089A">
              <w:rPr>
                <w:rFonts w:ascii="Times New Roman CYR" w:hAnsi="Times New Roman CYR" w:cs="Times New Roman CYR"/>
                <w:sz w:val="24"/>
                <w:szCs w:val="24"/>
              </w:rPr>
              <w:t>установленного времени</w:t>
            </w:r>
            <w:r w:rsidRPr="00BE089A">
              <w:rPr>
                <w:rFonts w:ascii="Times New Roman CYR" w:hAnsi="Times New Roman CYR" w:cs="Times New Roman CYR"/>
                <w:sz w:val="24"/>
                <w:szCs w:val="24"/>
              </w:rPr>
              <w:t>.</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4</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1C37E6"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Упражнение N 4</w:t>
            </w:r>
          </w:p>
          <w:p w:rsidR="00DD00DC" w:rsidRPr="00BE089A" w:rsidRDefault="00DD00DC" w:rsidP="00DD00DC">
            <w:pPr>
              <w:autoSpaceDE w:val="0"/>
              <w:rPr>
                <w:rFonts w:ascii="Times New Roman CYR" w:hAnsi="Times New Roman CYR" w:cs="Times New Roman CYR"/>
                <w:sz w:val="24"/>
                <w:szCs w:val="24"/>
                <w:u w:val="single"/>
              </w:rPr>
            </w:pPr>
            <w:r w:rsidRPr="00BE089A">
              <w:rPr>
                <w:rFonts w:ascii="Times New Roman CYR" w:hAnsi="Times New Roman CYR" w:cs="Times New Roman CYR"/>
                <w:sz w:val="24"/>
                <w:szCs w:val="24"/>
                <w:u w:val="single"/>
              </w:rPr>
              <w:t>Использование жилета защитного.</w:t>
            </w: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Экзаменуемый</w:t>
            </w:r>
            <w:r w:rsidRPr="00BE089A">
              <w:rPr>
                <w:rFonts w:ascii="Times New Roman CYR" w:hAnsi="Times New Roman CYR" w:cs="Times New Roman CYR"/>
                <w:sz w:val="24"/>
                <w:szCs w:val="24"/>
              </w:rPr>
              <w:t xml:space="preserve"> находится возле стола с жилетами защитными 1 - 5 класса. По команде </w:t>
            </w:r>
            <w:r w:rsidRPr="00BE089A">
              <w:rPr>
                <w:sz w:val="24"/>
                <w:szCs w:val="24"/>
              </w:rPr>
              <w:t>экзаменатора</w:t>
            </w:r>
            <w:r w:rsidRPr="00BE089A">
              <w:rPr>
                <w:rFonts w:ascii="Times New Roman CYR" w:hAnsi="Times New Roman CYR" w:cs="Times New Roman CYR"/>
                <w:sz w:val="24"/>
                <w:szCs w:val="24"/>
              </w:rPr>
              <w:t>: "Жилет защитный 1 - 5 класса надеть!" э</w:t>
            </w:r>
            <w:r w:rsidRPr="00BE089A">
              <w:rPr>
                <w:sz w:val="24"/>
                <w:szCs w:val="24"/>
              </w:rPr>
              <w:t>кзаменуемый</w:t>
            </w:r>
            <w:r w:rsidRPr="00BE089A">
              <w:rPr>
                <w:rFonts w:ascii="Times New Roman CYR" w:hAnsi="Times New Roman CYR" w:cs="Times New Roman CYR"/>
                <w:sz w:val="24"/>
                <w:szCs w:val="24"/>
              </w:rPr>
              <w:t xml:space="preserve"> надевает на себя жилет защитный указанного класса и докладывает: "Упражнение закончил". </w:t>
            </w:r>
          </w:p>
          <w:p w:rsidR="00DD00DC" w:rsidRPr="00BE089A" w:rsidRDefault="00DD00DC" w:rsidP="006B2B4B">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упражнения: 20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snapToGrid w:val="0"/>
              <w:jc w:val="both"/>
              <w:rPr>
                <w:rFonts w:ascii="Times New Roman CYR" w:hAnsi="Times New Roman CYR" w:cs="Times New Roman CYR"/>
                <w:sz w:val="24"/>
                <w:szCs w:val="24"/>
              </w:rPr>
            </w:pP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Положительный результат: жилет защитный соответствующего класса правильно надет и застегнут в пределах установленного времени.</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5</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 xml:space="preserve">Упражнение N </w:t>
            </w:r>
            <w:r w:rsidRPr="00BE089A">
              <w:rPr>
                <w:b/>
                <w:sz w:val="24"/>
                <w:szCs w:val="24"/>
              </w:rPr>
              <w:t xml:space="preserve">5 </w:t>
            </w:r>
          </w:p>
          <w:p w:rsidR="00DD00DC" w:rsidRPr="00BE089A" w:rsidRDefault="00DD00DC" w:rsidP="00DD00DC">
            <w:pPr>
              <w:autoSpaceDE w:val="0"/>
              <w:rPr>
                <w:rFonts w:ascii="Times New Roman CYR" w:hAnsi="Times New Roman CYR" w:cs="Times New Roman CYR"/>
                <w:bCs/>
                <w:sz w:val="24"/>
                <w:szCs w:val="24"/>
              </w:rPr>
            </w:pPr>
            <w:r w:rsidRPr="00BE089A">
              <w:rPr>
                <w:rFonts w:ascii="Times New Roman CYR" w:hAnsi="Times New Roman CYR" w:cs="Times New Roman CYR"/>
                <w:bCs/>
                <w:sz w:val="24"/>
                <w:szCs w:val="24"/>
                <w:u w:val="single"/>
              </w:rPr>
              <w:t>Стрельба с места по неподвижной цели из гражданского огнестрельного оружия ограниченного поражения отечественного производства</w:t>
            </w:r>
            <w:r w:rsidRPr="00BE089A">
              <w:rPr>
                <w:rFonts w:ascii="Times New Roman CYR" w:hAnsi="Times New Roman CYR" w:cs="Times New Roman CYR"/>
                <w:bCs/>
                <w:sz w:val="24"/>
                <w:szCs w:val="24"/>
              </w:rPr>
              <w:t xml:space="preserve"> </w:t>
            </w:r>
          </w:p>
          <w:p w:rsidR="00DD00DC" w:rsidRPr="00BE089A" w:rsidRDefault="00DD00DC" w:rsidP="00DD00DC">
            <w:pPr>
              <w:autoSpaceDE w:val="0"/>
              <w:jc w:val="both"/>
              <w:rPr>
                <w:rFonts w:ascii="Times New Roman CYR" w:hAnsi="Times New Roman CYR" w:cs="Times New Roman CYR"/>
                <w:bCs/>
                <w:sz w:val="24"/>
                <w:szCs w:val="24"/>
              </w:rPr>
            </w:pPr>
            <w:r w:rsidRPr="00BE089A">
              <w:rPr>
                <w:rFonts w:ascii="Times New Roman CYR" w:hAnsi="Times New Roman CYR" w:cs="Times New Roman CYR"/>
                <w:bCs/>
                <w:sz w:val="24"/>
                <w:szCs w:val="24"/>
              </w:rPr>
              <w:t xml:space="preserve">Стрельба стоя с расстояния 3 - 5 м (с учетом технических характеристик оружия) по неподвижной, установленная на высоте уровня глаз, </w:t>
            </w:r>
            <w:r w:rsidRPr="00BE089A">
              <w:rPr>
                <w:sz w:val="24"/>
                <w:szCs w:val="24"/>
              </w:rPr>
              <w:t>мишени (поясная фигура)</w:t>
            </w:r>
            <w:r w:rsidRPr="00BE089A">
              <w:rPr>
                <w:rFonts w:ascii="Times New Roman CYR" w:hAnsi="Times New Roman CYR" w:cs="Times New Roman CYR"/>
                <w:bCs/>
                <w:sz w:val="24"/>
                <w:szCs w:val="24"/>
              </w:rPr>
              <w:t xml:space="preserve">. Стрельба осуществляется в два подхода: пробный и зачетный (1 патрон </w:t>
            </w:r>
            <w:r w:rsidRPr="00BE089A">
              <w:rPr>
                <w:sz w:val="24"/>
                <w:szCs w:val="24"/>
              </w:rPr>
              <w:t>травматического действия</w:t>
            </w:r>
            <w:r w:rsidRPr="00BE089A">
              <w:rPr>
                <w:rFonts w:ascii="Times New Roman CYR" w:hAnsi="Times New Roman CYR" w:cs="Times New Roman CYR"/>
                <w:bCs/>
                <w:sz w:val="24"/>
                <w:szCs w:val="24"/>
              </w:rPr>
              <w:t xml:space="preserve"> для пробного выстрела и 2 патрона </w:t>
            </w:r>
            <w:r w:rsidRPr="00BE089A">
              <w:rPr>
                <w:sz w:val="24"/>
                <w:szCs w:val="24"/>
              </w:rPr>
              <w:t>травматического действия</w:t>
            </w:r>
            <w:r w:rsidRPr="00BE089A">
              <w:rPr>
                <w:rFonts w:ascii="Times New Roman CYR" w:hAnsi="Times New Roman CYR" w:cs="Times New Roman CYR"/>
                <w:bCs/>
                <w:sz w:val="24"/>
                <w:szCs w:val="24"/>
              </w:rPr>
              <w:t xml:space="preserve"> для выполнения зачетных выстрелов)</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rPr>
                <w:b/>
                <w:sz w:val="24"/>
                <w:szCs w:val="24"/>
              </w:rPr>
            </w:pPr>
            <w:r w:rsidRPr="00BE089A">
              <w:rPr>
                <w:b/>
                <w:sz w:val="24"/>
                <w:szCs w:val="24"/>
              </w:rPr>
              <w:t>Выполнение пробного выстрела.</w:t>
            </w:r>
          </w:p>
          <w:p w:rsidR="00DD00DC" w:rsidRPr="00BE089A" w:rsidRDefault="00DD00DC" w:rsidP="00DD00DC">
            <w:pPr>
              <w:autoSpaceDE w:val="0"/>
              <w:jc w:val="both"/>
              <w:rPr>
                <w:sz w:val="24"/>
                <w:szCs w:val="24"/>
              </w:rPr>
            </w:pPr>
            <w:r w:rsidRPr="00BE089A">
              <w:rPr>
                <w:sz w:val="24"/>
                <w:szCs w:val="24"/>
              </w:rPr>
              <w:t>Экзаменуемый, прошедший инструктаж по технике безопасности на стрелковом объекте, получает один патрон для пробной стрельбы в пункте боевого питания и осматривает его. По результатам осмотра патрона экзаменуемый производит доклад руководителю стрельбы по форме: "Иванов один патрон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одним патроном снарядить", "Магазин присоединить", "Оружие в кобуру" экзаменуемый снаряжает магазин одним патроном,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 xml:space="preserve">По команде руководителя стрельбы </w:t>
            </w:r>
            <w:r w:rsidR="00C36CF3" w:rsidRPr="00BE089A">
              <w:rPr>
                <w:sz w:val="24"/>
                <w:szCs w:val="24"/>
              </w:rPr>
              <w:t>«Огонь»,</w:t>
            </w:r>
            <w:r w:rsidRPr="00BE089A">
              <w:rPr>
                <w:sz w:val="24"/>
                <w:szCs w:val="24"/>
              </w:rPr>
              <w:t xml:space="preserve"> экзаменуемый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один выстрел. По завершении ве</w:t>
            </w:r>
            <w:r w:rsidRPr="00BE089A">
              <w:rPr>
                <w:sz w:val="24"/>
                <w:szCs w:val="24"/>
              </w:rPr>
              <w:lastRenderedPageBreak/>
              <w:t>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rsidR="00DD00DC" w:rsidRPr="00BE089A" w:rsidRDefault="00DD00DC" w:rsidP="00DD00DC">
            <w:pPr>
              <w:autoSpaceDE w:val="0"/>
              <w:jc w:val="both"/>
              <w:rPr>
                <w:sz w:val="24"/>
                <w:szCs w:val="24"/>
              </w:rPr>
            </w:pPr>
            <w:r w:rsidRPr="00BE089A">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результатом пробного выстрела. В случае отсутствия для с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b/>
                <w:sz w:val="24"/>
                <w:szCs w:val="24"/>
              </w:rPr>
            </w:pPr>
            <w:r w:rsidRPr="00BE089A">
              <w:rPr>
                <w:b/>
                <w:sz w:val="24"/>
                <w:szCs w:val="24"/>
              </w:rPr>
              <w:t>Выполнение зачетных выстрелов</w:t>
            </w:r>
          </w:p>
          <w:p w:rsidR="00DD00DC" w:rsidRPr="00BE089A" w:rsidRDefault="00DD00DC" w:rsidP="00DD00DC">
            <w:pPr>
              <w:autoSpaceDE w:val="0"/>
              <w:jc w:val="both"/>
              <w:rPr>
                <w:sz w:val="24"/>
                <w:szCs w:val="24"/>
              </w:rPr>
            </w:pPr>
            <w:r w:rsidRPr="00BE089A">
              <w:rPr>
                <w:sz w:val="24"/>
                <w:szCs w:val="24"/>
              </w:rPr>
              <w:t>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двумя патронами снарядить", "Магазин присоединить", "Оружие в кобуру" экзаменуемый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 xml:space="preserve">По команде руководителя стрельбы </w:t>
            </w:r>
            <w:r w:rsidR="00C30C78" w:rsidRPr="00BE089A">
              <w:rPr>
                <w:sz w:val="24"/>
                <w:szCs w:val="24"/>
              </w:rPr>
              <w:t>«Огонь»,</w:t>
            </w:r>
            <w:r w:rsidRPr="00BE089A">
              <w:rPr>
                <w:sz w:val="24"/>
                <w:szCs w:val="24"/>
              </w:rPr>
              <w:t xml:space="preserve"> экзаменуемый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rsidR="00DD00DC" w:rsidRPr="00BE089A" w:rsidRDefault="00DD00DC" w:rsidP="00DD00DC">
            <w:pPr>
              <w:autoSpaceDE w:val="0"/>
              <w:jc w:val="both"/>
              <w:rPr>
                <w:sz w:val="24"/>
                <w:szCs w:val="24"/>
              </w:rPr>
            </w:pPr>
            <w:r w:rsidRPr="00BE089A">
              <w:rPr>
                <w:sz w:val="24"/>
                <w:szCs w:val="24"/>
              </w:rPr>
              <w:t xml:space="preserve">По завершении осмотра оружия у всей смены стреляющих </w:t>
            </w:r>
            <w:r w:rsidRPr="00BE089A">
              <w:rPr>
                <w:sz w:val="24"/>
                <w:szCs w:val="24"/>
              </w:rPr>
              <w:lastRenderedPageBreak/>
              <w:t>руководителем стрельбы подается команда "Отбой", после чего экзаменуемый к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зачетного упражнения: до 10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jc w:val="both"/>
              <w:rPr>
                <w:rFonts w:ascii="Times New Roman CYR" w:hAnsi="Times New Roman CYR" w:cs="Times New Roman CYR"/>
                <w:sz w:val="24"/>
                <w:szCs w:val="24"/>
              </w:rPr>
            </w:pP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jc w:val="both"/>
              <w:rPr>
                <w:sz w:val="24"/>
                <w:szCs w:val="24"/>
              </w:rPr>
            </w:pPr>
            <w:r w:rsidRPr="00BE089A">
              <w:rPr>
                <w:rFonts w:ascii="Times New Roman CYR" w:hAnsi="Times New Roman CYR" w:cs="Times New Roman CYR"/>
                <w:sz w:val="24"/>
                <w:szCs w:val="24"/>
              </w:rPr>
              <w:t xml:space="preserve">не менее одного попадания в мишень в пределах установленного времени, </w:t>
            </w:r>
            <w:r w:rsidRPr="00BE089A">
              <w:rPr>
                <w:sz w:val="24"/>
                <w:szCs w:val="24"/>
              </w:rPr>
              <w:t>сделано предупреждение о применении оружия, отсутствие нарушений техники безопасности.</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При достижении экзаменуемым положительного результата до момента отказа оружия (осечки и другого) упражнение считается выполненным.</w:t>
            </w:r>
          </w:p>
          <w:p w:rsidR="00DD00DC" w:rsidRPr="00BE089A" w:rsidRDefault="00DD00DC" w:rsidP="00DD00DC">
            <w:pPr>
              <w:autoSpaceDE w:val="0"/>
              <w:jc w:val="both"/>
              <w:rPr>
                <w:rFonts w:ascii="Times New Roman CYR" w:hAnsi="Times New Roman CYR" w:cs="Times New Roman CYR"/>
                <w:sz w:val="24"/>
                <w:szCs w:val="24"/>
              </w:rPr>
            </w:pPr>
          </w:p>
          <w:p w:rsidR="00DD00DC" w:rsidRPr="00BE089A" w:rsidRDefault="00DD00DC" w:rsidP="00DD00DC">
            <w:pPr>
              <w:autoSpaceDE w:val="0"/>
              <w:snapToGrid w:val="0"/>
              <w:jc w:val="both"/>
              <w:rPr>
                <w:rFonts w:ascii="Times New Roman CYR" w:hAnsi="Times New Roman CYR" w:cs="Times New Roman CYR"/>
                <w:sz w:val="24"/>
                <w:szCs w:val="24"/>
              </w:rPr>
            </w:pP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790571" w:rsidRDefault="00790571" w:rsidP="00DD00DC">
            <w:pPr>
              <w:autoSpaceDE w:val="0"/>
              <w:jc w:val="center"/>
              <w:rPr>
                <w:rFonts w:ascii="Times New Roman CYR" w:hAnsi="Times New Roman CYR" w:cs="Times New Roman CYR"/>
                <w:sz w:val="24"/>
                <w:szCs w:val="24"/>
              </w:rPr>
            </w:pPr>
          </w:p>
          <w:p w:rsidR="00790571" w:rsidRDefault="00790571" w:rsidP="00DD00DC">
            <w:pPr>
              <w:autoSpaceDE w:val="0"/>
              <w:jc w:val="center"/>
              <w:rPr>
                <w:rFonts w:ascii="Times New Roman CYR" w:hAnsi="Times New Roman CYR" w:cs="Times New Roman CYR"/>
                <w:sz w:val="24"/>
                <w:szCs w:val="24"/>
              </w:rPr>
            </w:pPr>
          </w:p>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6</w:t>
            </w:r>
          </w:p>
        </w:tc>
        <w:tc>
          <w:tcPr>
            <w:tcW w:w="6379" w:type="dxa"/>
            <w:tcBorders>
              <w:top w:val="single" w:sz="4" w:space="0" w:color="000000"/>
              <w:left w:val="single" w:sz="4" w:space="0" w:color="000000"/>
              <w:bottom w:val="single" w:sz="4" w:space="0" w:color="000000"/>
            </w:tcBorders>
            <w:shd w:val="clear" w:color="auto" w:fill="auto"/>
          </w:tcPr>
          <w:p w:rsidR="00790571" w:rsidRDefault="00790571" w:rsidP="00DD00DC">
            <w:pPr>
              <w:autoSpaceDE w:val="0"/>
              <w:rPr>
                <w:rFonts w:ascii="Times New Roman CYR" w:hAnsi="Times New Roman CYR" w:cs="Times New Roman CYR"/>
                <w:b/>
                <w:bCs/>
                <w:sz w:val="24"/>
                <w:szCs w:val="24"/>
              </w:rPr>
            </w:pPr>
          </w:p>
          <w:p w:rsidR="00790571" w:rsidRDefault="00790571" w:rsidP="00DD00DC">
            <w:pPr>
              <w:autoSpaceDE w:val="0"/>
              <w:rPr>
                <w:rFonts w:ascii="Times New Roman CYR" w:hAnsi="Times New Roman CYR" w:cs="Times New Roman CYR"/>
                <w:b/>
                <w:bCs/>
                <w:sz w:val="24"/>
                <w:szCs w:val="24"/>
              </w:rPr>
            </w:pPr>
          </w:p>
          <w:p w:rsidR="00DD00DC" w:rsidRPr="00BE089A" w:rsidRDefault="00DD00DC" w:rsidP="00DD00DC">
            <w:pPr>
              <w:autoSpaceDE w:val="0"/>
              <w:rPr>
                <w:rFonts w:ascii="Times New Roman CYR" w:hAnsi="Times New Roman CYR" w:cs="Times New Roman CYR"/>
                <w:b/>
                <w:bCs/>
                <w:sz w:val="24"/>
                <w:szCs w:val="24"/>
              </w:rPr>
            </w:pPr>
            <w:r w:rsidRPr="00BE089A">
              <w:rPr>
                <w:rFonts w:ascii="Times New Roman CYR" w:hAnsi="Times New Roman CYR" w:cs="Times New Roman CYR"/>
                <w:b/>
                <w:bCs/>
                <w:sz w:val="24"/>
                <w:szCs w:val="24"/>
              </w:rPr>
              <w:t>Упражнение № 6</w:t>
            </w:r>
          </w:p>
          <w:p w:rsidR="00DD00DC" w:rsidRPr="00BE089A" w:rsidRDefault="00DD00DC" w:rsidP="00DD00DC">
            <w:pPr>
              <w:autoSpaceDE w:val="0"/>
              <w:rPr>
                <w:rFonts w:ascii="Times New Roman CYR" w:hAnsi="Times New Roman CYR" w:cs="Times New Roman CYR"/>
                <w:bCs/>
                <w:sz w:val="24"/>
                <w:szCs w:val="24"/>
                <w:u w:val="single"/>
              </w:rPr>
            </w:pPr>
            <w:r w:rsidRPr="00BE089A">
              <w:rPr>
                <w:rFonts w:ascii="Times New Roman CYR" w:hAnsi="Times New Roman CYR" w:cs="Times New Roman CYR"/>
                <w:bCs/>
                <w:sz w:val="24"/>
                <w:szCs w:val="24"/>
                <w:u w:val="single"/>
              </w:rPr>
              <w:t xml:space="preserve">Стрельба с места по появляющейся цели в ограниченное время из огнестрельного нарезного короткоствольного </w:t>
            </w:r>
            <w:r w:rsidR="00C36CF3" w:rsidRPr="00BE089A">
              <w:rPr>
                <w:rFonts w:ascii="Times New Roman CYR" w:hAnsi="Times New Roman CYR" w:cs="Times New Roman CYR"/>
                <w:bCs/>
                <w:sz w:val="24"/>
                <w:szCs w:val="24"/>
                <w:u w:val="single"/>
              </w:rPr>
              <w:t>служебного оружия</w:t>
            </w:r>
            <w:r w:rsidRPr="00BE089A">
              <w:rPr>
                <w:rFonts w:ascii="Times New Roman CYR" w:hAnsi="Times New Roman CYR" w:cs="Times New Roman CYR"/>
                <w:bCs/>
                <w:sz w:val="24"/>
                <w:szCs w:val="24"/>
                <w:u w:val="single"/>
              </w:rPr>
              <w:t xml:space="preserve"> </w:t>
            </w:r>
          </w:p>
          <w:p w:rsidR="00DD00DC" w:rsidRPr="00BE089A" w:rsidRDefault="00DD00DC" w:rsidP="00DD00DC">
            <w:pPr>
              <w:autoSpaceDE w:val="0"/>
              <w:rPr>
                <w:rFonts w:ascii="Times New Roman CYR" w:hAnsi="Times New Roman CYR" w:cs="Times New Roman CYR"/>
                <w:bCs/>
                <w:sz w:val="24"/>
                <w:szCs w:val="24"/>
              </w:rPr>
            </w:pPr>
            <w:r w:rsidRPr="00BE089A">
              <w:rPr>
                <w:rFonts w:ascii="Times New Roman CYR" w:hAnsi="Times New Roman CYR" w:cs="Times New Roman CYR"/>
                <w:bCs/>
                <w:sz w:val="24"/>
                <w:szCs w:val="24"/>
              </w:rPr>
              <w:t>Стрельба стоя с расстояния 8 м по появляющейся грудной мишени, установленная на высоте уровня глаз, мишени). Стрельба осуществляется в два подхода: пробный и зачетный (2 патрона для пробных выстрелов, 3 патрона для выполнения зачетных выстрелов)</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b/>
                <w:sz w:val="24"/>
                <w:szCs w:val="24"/>
              </w:rPr>
            </w:pPr>
            <w:r w:rsidRPr="00BE089A">
              <w:rPr>
                <w:b/>
                <w:sz w:val="24"/>
                <w:szCs w:val="24"/>
              </w:rPr>
              <w:t>Выполнение пробных выстрелов.</w:t>
            </w:r>
          </w:p>
          <w:p w:rsidR="00DD00DC" w:rsidRPr="00BE089A" w:rsidRDefault="00DD00DC" w:rsidP="00DD00DC">
            <w:pPr>
              <w:autoSpaceDE w:val="0"/>
              <w:jc w:val="both"/>
              <w:rPr>
                <w:sz w:val="24"/>
                <w:szCs w:val="24"/>
              </w:rPr>
            </w:pPr>
            <w:r w:rsidRPr="00BE089A">
              <w:rPr>
                <w:sz w:val="24"/>
                <w:szCs w:val="24"/>
              </w:rPr>
              <w:t>Экзаменуемый,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двумя патронами снарядить", "Магазин присоединить", "Оружие в кобуру" экзаменуемый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 xml:space="preserve">По команде руководителя стрельбы </w:t>
            </w:r>
            <w:r w:rsidR="00C30C78" w:rsidRPr="00BE089A">
              <w:rPr>
                <w:sz w:val="24"/>
                <w:szCs w:val="24"/>
              </w:rPr>
              <w:t>«Огонь»,</w:t>
            </w:r>
            <w:r w:rsidRPr="00BE089A">
              <w:rPr>
                <w:sz w:val="24"/>
                <w:szCs w:val="24"/>
              </w:rPr>
              <w:t xml:space="preserve"> экзаменуемый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rsidR="00DD00DC" w:rsidRPr="00BE089A" w:rsidRDefault="00DD00DC" w:rsidP="00DD00DC">
            <w:pPr>
              <w:autoSpaceDE w:val="0"/>
              <w:jc w:val="both"/>
              <w:rPr>
                <w:sz w:val="24"/>
                <w:szCs w:val="24"/>
              </w:rPr>
            </w:pPr>
            <w:r w:rsidRPr="00BE089A">
              <w:rPr>
                <w:sz w:val="24"/>
                <w:szCs w:val="24"/>
              </w:rPr>
              <w:lastRenderedPageBreak/>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пробных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b/>
                <w:sz w:val="24"/>
                <w:szCs w:val="24"/>
              </w:rPr>
            </w:pPr>
            <w:r w:rsidRPr="00BE089A">
              <w:rPr>
                <w:b/>
                <w:sz w:val="24"/>
                <w:szCs w:val="24"/>
              </w:rPr>
              <w:t>Выполнение зачетных выстрелов.</w:t>
            </w:r>
          </w:p>
          <w:p w:rsidR="00DD00DC" w:rsidRPr="00BE089A" w:rsidRDefault="00DD00DC" w:rsidP="00DD00DC">
            <w:pPr>
              <w:autoSpaceDE w:val="0"/>
              <w:jc w:val="both"/>
              <w:rPr>
                <w:sz w:val="24"/>
                <w:szCs w:val="24"/>
              </w:rPr>
            </w:pPr>
            <w:r w:rsidRPr="00BE089A">
              <w:rPr>
                <w:sz w:val="24"/>
                <w:szCs w:val="24"/>
              </w:rPr>
              <w:t>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три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тремя патронами снарядить", "Магазин присоединить", "Оружие в кобуру" экзаменуемый снаряжает магазин тремя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 xml:space="preserve">По команде руководителя стрельбы </w:t>
            </w:r>
            <w:r w:rsidR="00C30C78" w:rsidRPr="00BE089A">
              <w:rPr>
                <w:sz w:val="24"/>
                <w:szCs w:val="24"/>
              </w:rPr>
              <w:t>«Огонь»,</w:t>
            </w:r>
            <w:r w:rsidRPr="00BE089A">
              <w:rPr>
                <w:sz w:val="24"/>
                <w:szCs w:val="24"/>
              </w:rPr>
              <w:t xml:space="preserve"> экзаменуемый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три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rsidR="00DD00DC" w:rsidRPr="00BE089A" w:rsidRDefault="00DD00DC" w:rsidP="00DD00DC">
            <w:pPr>
              <w:autoSpaceDE w:val="0"/>
              <w:jc w:val="both"/>
              <w:rPr>
                <w:sz w:val="24"/>
                <w:szCs w:val="24"/>
              </w:rPr>
            </w:pPr>
            <w:r w:rsidRPr="00BE089A">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6B2B4B">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зачетного упражнения: до 15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jc w:val="both"/>
              <w:rPr>
                <w:rFonts w:ascii="Times New Roman CYR" w:hAnsi="Times New Roman CYR" w:cs="Times New Roman CYR"/>
                <w:sz w:val="24"/>
                <w:szCs w:val="24"/>
              </w:rPr>
            </w:pPr>
          </w:p>
          <w:p w:rsidR="00790571" w:rsidRDefault="00790571" w:rsidP="00DD00DC">
            <w:pPr>
              <w:autoSpaceDE w:val="0"/>
              <w:jc w:val="both"/>
              <w:rPr>
                <w:rFonts w:ascii="Times New Roman CYR" w:hAnsi="Times New Roman CYR" w:cs="Times New Roman CYR"/>
                <w:sz w:val="24"/>
                <w:szCs w:val="24"/>
              </w:rPr>
            </w:pP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не менее двух попаданий в мишень в пределах установленного времени, </w:t>
            </w:r>
            <w:r w:rsidRPr="00BE089A">
              <w:rPr>
                <w:sz w:val="24"/>
                <w:szCs w:val="24"/>
              </w:rPr>
              <w:t>сделано предупреждение о применении оружия, отсутствие нарушений техники безопасности.</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При достижении экзаменуемым положительного результата до момента отказа оружия (осечки и другого) упражнение считается выполненным.</w:t>
            </w:r>
          </w:p>
          <w:p w:rsidR="00DD00DC" w:rsidRPr="00BE089A" w:rsidRDefault="00DD00DC" w:rsidP="00DD00DC">
            <w:pPr>
              <w:autoSpaceDE w:val="0"/>
              <w:jc w:val="both"/>
              <w:rPr>
                <w:rFonts w:ascii="Times New Roman CYR" w:hAnsi="Times New Roman CYR" w:cs="Times New Roman CYR"/>
                <w:sz w:val="24"/>
                <w:szCs w:val="24"/>
              </w:rPr>
            </w:pP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7</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rPr>
                <w:rFonts w:ascii="Times New Roman CYR" w:hAnsi="Times New Roman CYR" w:cs="Times New Roman CYR"/>
                <w:b/>
                <w:bCs/>
                <w:sz w:val="24"/>
                <w:szCs w:val="24"/>
              </w:rPr>
            </w:pPr>
            <w:r w:rsidRPr="00BE089A">
              <w:rPr>
                <w:rFonts w:ascii="Times New Roman CYR" w:hAnsi="Times New Roman CYR" w:cs="Times New Roman CYR"/>
                <w:b/>
                <w:bCs/>
                <w:sz w:val="24"/>
                <w:szCs w:val="24"/>
              </w:rPr>
              <w:t>Упражнение № 7</w:t>
            </w:r>
          </w:p>
          <w:p w:rsidR="00DD00DC" w:rsidRPr="00BE089A" w:rsidRDefault="00DD00DC" w:rsidP="00DD00DC">
            <w:pPr>
              <w:autoSpaceDE w:val="0"/>
              <w:jc w:val="both"/>
              <w:rPr>
                <w:rFonts w:ascii="Times New Roman CYR" w:hAnsi="Times New Roman CYR" w:cs="Times New Roman CYR"/>
                <w:bCs/>
                <w:sz w:val="24"/>
                <w:szCs w:val="24"/>
              </w:rPr>
            </w:pPr>
            <w:r w:rsidRPr="00BE089A">
              <w:rPr>
                <w:rFonts w:ascii="Times New Roman CYR" w:hAnsi="Times New Roman CYR" w:cs="Times New Roman CYR"/>
                <w:bCs/>
                <w:sz w:val="24"/>
                <w:szCs w:val="24"/>
                <w:u w:val="single"/>
              </w:rPr>
              <w:t xml:space="preserve">Стрельба с места по появляющейся цели в ограниченное время из огнестрельного служебного гладкоствольного длинноствольного оружия отечественного производства </w:t>
            </w:r>
            <w:r w:rsidRPr="00BE089A">
              <w:rPr>
                <w:rFonts w:ascii="Times New Roman CYR" w:hAnsi="Times New Roman CYR" w:cs="Times New Roman CYR"/>
                <w:bCs/>
                <w:sz w:val="24"/>
                <w:szCs w:val="24"/>
              </w:rPr>
              <w:lastRenderedPageBreak/>
              <w:t xml:space="preserve">Стрельба стоя с расстояния 15 м по появляющейся грудной мишени, установленная на высоте уровня глаз. </w:t>
            </w:r>
          </w:p>
          <w:p w:rsidR="00DD00DC" w:rsidRPr="00BE089A" w:rsidRDefault="00DD00DC" w:rsidP="00DD00DC">
            <w:pPr>
              <w:autoSpaceDE w:val="0"/>
              <w:jc w:val="both"/>
              <w:rPr>
                <w:rFonts w:ascii="Times New Roman CYR" w:hAnsi="Times New Roman CYR" w:cs="Times New Roman CYR"/>
                <w:bCs/>
                <w:sz w:val="24"/>
                <w:szCs w:val="24"/>
              </w:rPr>
            </w:pPr>
            <w:r w:rsidRPr="00BE089A">
              <w:rPr>
                <w:rFonts w:ascii="Times New Roman CYR" w:hAnsi="Times New Roman CYR" w:cs="Times New Roman CYR"/>
                <w:bCs/>
                <w:sz w:val="24"/>
                <w:szCs w:val="24"/>
              </w:rPr>
              <w:t>Стрельба осуществляется в два подхода: пробный и зачетный (2 патрона для пробных выстрелов, 3 патрона для выполнения зачетных выстрелов)).</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b/>
                <w:sz w:val="24"/>
                <w:szCs w:val="24"/>
              </w:rPr>
            </w:pPr>
            <w:r w:rsidRPr="00BE089A">
              <w:rPr>
                <w:b/>
                <w:sz w:val="24"/>
                <w:szCs w:val="24"/>
              </w:rPr>
              <w:t>Выполнение пробных выстрелов.</w:t>
            </w:r>
          </w:p>
          <w:p w:rsidR="00DD00DC" w:rsidRPr="00BE089A" w:rsidRDefault="00DD00DC" w:rsidP="00DD00DC">
            <w:pPr>
              <w:autoSpaceDE w:val="0"/>
              <w:jc w:val="both"/>
              <w:rPr>
                <w:sz w:val="24"/>
                <w:szCs w:val="24"/>
              </w:rPr>
            </w:pPr>
            <w:r w:rsidRPr="00BE089A">
              <w:rPr>
                <w:sz w:val="24"/>
                <w:szCs w:val="24"/>
              </w:rPr>
              <w:t>Экзаменуемый,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двумя патронами снарядить", "Магазин присоединить" (при наличии присоединяемого магазина) экзаменуемый снаряжает магазин двумя патронами, держа находящееся на предохранителе оружие дульной частью в сторону мишени, присоединяет магазин (при наличии присоединяемого магазина)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 xml:space="preserve">По команде руководителя стрельбы </w:t>
            </w:r>
            <w:r w:rsidR="00C30C78" w:rsidRPr="00BE089A">
              <w:rPr>
                <w:sz w:val="24"/>
                <w:szCs w:val="24"/>
              </w:rPr>
              <w:t>«Огонь»,</w:t>
            </w:r>
            <w:r w:rsidRPr="00BE089A">
              <w:rPr>
                <w:sz w:val="24"/>
                <w:szCs w:val="24"/>
              </w:rPr>
              <w:t xml:space="preserve"> экзаменуемый принимает положение для стрельбы (оружие находится в руках у стрелка), направляя оружие дульной частью в сторону мишени, досылает патрон в патронник и производит два прицельных пробных выстрела. По завершении ведения огня экзаменуемый, удерживая оружие дульной частью в сторону мишени, убирает палец со спускового крючка,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rsidR="00DD00DC" w:rsidRPr="00BE089A" w:rsidRDefault="00DD00DC" w:rsidP="00DD00DC">
            <w:pPr>
              <w:autoSpaceDE w:val="0"/>
              <w:jc w:val="both"/>
              <w:rPr>
                <w:sz w:val="24"/>
                <w:szCs w:val="24"/>
              </w:rPr>
            </w:pPr>
            <w:r w:rsidRPr="00BE089A">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пробных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b/>
                <w:sz w:val="24"/>
                <w:szCs w:val="24"/>
              </w:rPr>
            </w:pPr>
            <w:r w:rsidRPr="00BE089A">
              <w:rPr>
                <w:b/>
                <w:sz w:val="24"/>
                <w:szCs w:val="24"/>
              </w:rPr>
              <w:t>Выполнение зачетных выстрелов.</w:t>
            </w:r>
          </w:p>
          <w:p w:rsidR="00DD00DC" w:rsidRPr="00BE089A" w:rsidRDefault="00DD00DC" w:rsidP="00DD00DC">
            <w:pPr>
              <w:autoSpaceDE w:val="0"/>
              <w:jc w:val="both"/>
              <w:rPr>
                <w:sz w:val="24"/>
                <w:szCs w:val="24"/>
              </w:rPr>
            </w:pPr>
            <w:r w:rsidRPr="00BE089A">
              <w:rPr>
                <w:sz w:val="24"/>
                <w:szCs w:val="24"/>
              </w:rPr>
              <w:t xml:space="preserve">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три патрона получил и осмотрел". После проверки готовности смены к выполнению упражнения на исходном рубеже руководителем </w:t>
            </w:r>
            <w:r w:rsidRPr="00BE089A">
              <w:rPr>
                <w:sz w:val="24"/>
                <w:szCs w:val="24"/>
              </w:rPr>
              <w:lastRenderedPageBreak/>
              <w:t>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тремя патронами снарядить", "Магазин присоединить" (при наличии присоединяемого магазина) экзаменуемый снаряжает магазин тремя патронами, держа находящееся на предохранителе оружие дульной частью в сторону мишени, присоединяет магазин (при наличии присоединяемого магазина)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 xml:space="preserve">По команде руководителя стрельбы </w:t>
            </w:r>
            <w:r w:rsidR="00C30C78" w:rsidRPr="00BE089A">
              <w:rPr>
                <w:sz w:val="24"/>
                <w:szCs w:val="24"/>
              </w:rPr>
              <w:t>«Огонь»,</w:t>
            </w:r>
            <w:r w:rsidRPr="00BE089A">
              <w:rPr>
                <w:sz w:val="24"/>
                <w:szCs w:val="24"/>
              </w:rPr>
              <w:t xml:space="preserve"> экзаменуемый принимает положение для стрельбы (оружие находится в руках у стрелка), направляя оружие дульной частью в сторону мишени, предупреждает о применении оружия, выключает предохранитель, досылает патрон в патронник и производит три выстрела. По завершении ведения огня экзаменуемый, удерживая оружие дульной частью в сторону мишени, убирает палец со спускового крючка,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rsidR="00DD00DC" w:rsidRPr="00BE089A" w:rsidRDefault="00DD00DC" w:rsidP="00DD00DC">
            <w:pPr>
              <w:autoSpaceDE w:val="0"/>
              <w:jc w:val="both"/>
              <w:rPr>
                <w:sz w:val="24"/>
                <w:szCs w:val="24"/>
              </w:rPr>
            </w:pPr>
            <w:r w:rsidRPr="00BE089A">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rFonts w:ascii="Times New Roman CYR" w:hAnsi="Times New Roman CYR" w:cs="Times New Roman CYR"/>
                <w:b/>
                <w:bCs/>
                <w:sz w:val="24"/>
                <w:szCs w:val="24"/>
                <w:u w:val="single"/>
              </w:rPr>
            </w:pPr>
            <w:r w:rsidRPr="00BE089A">
              <w:rPr>
                <w:rFonts w:ascii="Times New Roman CYR" w:hAnsi="Times New Roman CYR" w:cs="Times New Roman CYR"/>
                <w:sz w:val="24"/>
                <w:szCs w:val="24"/>
              </w:rPr>
              <w:t>Время выполнения зачетного упражнения: до 15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jc w:val="both"/>
              <w:rPr>
                <w:rFonts w:ascii="Times New Roman CYR" w:hAnsi="Times New Roman CYR" w:cs="Times New Roman CYR"/>
                <w:sz w:val="24"/>
                <w:szCs w:val="24"/>
              </w:rPr>
            </w:pPr>
          </w:p>
          <w:p w:rsidR="00DD00DC" w:rsidRPr="00BE089A" w:rsidRDefault="00DD00DC" w:rsidP="00DD00DC">
            <w:pPr>
              <w:autoSpaceDE w:val="0"/>
              <w:jc w:val="both"/>
              <w:rPr>
                <w:sz w:val="24"/>
                <w:szCs w:val="24"/>
              </w:rPr>
            </w:pPr>
            <w:r w:rsidRPr="00BE089A">
              <w:rPr>
                <w:rFonts w:ascii="Times New Roman CYR" w:hAnsi="Times New Roman CYR" w:cs="Times New Roman CYR"/>
                <w:sz w:val="24"/>
                <w:szCs w:val="24"/>
              </w:rPr>
              <w:t>Положительный результат: не менее двух попаданий в мишень в преде</w:t>
            </w:r>
            <w:r w:rsidRPr="00BE089A">
              <w:rPr>
                <w:rFonts w:ascii="Times New Roman CYR" w:hAnsi="Times New Roman CYR" w:cs="Times New Roman CYR"/>
                <w:sz w:val="24"/>
                <w:szCs w:val="24"/>
              </w:rPr>
              <w:lastRenderedPageBreak/>
              <w:t xml:space="preserve">лах установленного времени, </w:t>
            </w:r>
            <w:r w:rsidRPr="00BE089A">
              <w:rPr>
                <w:sz w:val="24"/>
                <w:szCs w:val="24"/>
              </w:rPr>
              <w:t>сделано предупреждение о применении оружия, отсутствие нарушений техники безопасности.</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При достижении экзаменуемым положительного результата до момента отказа оружия (осечки и другого) упражнение считается выполненным.</w:t>
            </w:r>
          </w:p>
          <w:p w:rsidR="00DD00DC" w:rsidRPr="00BE089A" w:rsidRDefault="00DD00DC" w:rsidP="00DD00DC">
            <w:pPr>
              <w:autoSpaceDE w:val="0"/>
              <w:jc w:val="both"/>
              <w:rPr>
                <w:rFonts w:ascii="Times New Roman CYR" w:hAnsi="Times New Roman CYR" w:cs="Times New Roman CYR"/>
                <w:sz w:val="24"/>
                <w:szCs w:val="24"/>
              </w:rPr>
            </w:pPr>
          </w:p>
        </w:tc>
      </w:tr>
    </w:tbl>
    <w:p w:rsidR="00DD00DC" w:rsidRPr="00BE089A" w:rsidRDefault="00DD00DC" w:rsidP="00DD00DC">
      <w:pPr>
        <w:widowControl w:val="0"/>
        <w:suppressAutoHyphens/>
        <w:autoSpaceDE w:val="0"/>
        <w:jc w:val="both"/>
        <w:rPr>
          <w:rFonts w:ascii="Courier New" w:hAnsi="Courier New" w:cs="Courier New"/>
        </w:rPr>
      </w:pPr>
    </w:p>
    <w:p w:rsidR="00DD00DC" w:rsidRPr="00BE089A" w:rsidRDefault="00DD00DC" w:rsidP="001C37E6">
      <w:pPr>
        <w:numPr>
          <w:ilvl w:val="0"/>
          <w:numId w:val="5"/>
        </w:numPr>
        <w:ind w:left="0" w:firstLine="284"/>
        <w:jc w:val="both"/>
        <w:rPr>
          <w:bCs/>
          <w:sz w:val="28"/>
          <w:szCs w:val="26"/>
        </w:rPr>
      </w:pPr>
      <w:r w:rsidRPr="00BE089A">
        <w:rPr>
          <w:bCs/>
          <w:sz w:val="28"/>
          <w:szCs w:val="26"/>
        </w:rPr>
        <w:t xml:space="preserve">Для 4-го разряда предусмотрено последовательное выполнение упражнений № </w:t>
      </w:r>
      <w:r w:rsidRPr="00BE089A">
        <w:rPr>
          <w:sz w:val="28"/>
        </w:rPr>
        <w:t>1-4</w:t>
      </w:r>
    </w:p>
    <w:p w:rsidR="00DD00DC" w:rsidRPr="00BE089A" w:rsidRDefault="00DD00DC" w:rsidP="001C37E6">
      <w:pPr>
        <w:numPr>
          <w:ilvl w:val="0"/>
          <w:numId w:val="5"/>
        </w:numPr>
        <w:ind w:left="0" w:firstLine="284"/>
        <w:jc w:val="both"/>
        <w:rPr>
          <w:bCs/>
          <w:sz w:val="28"/>
          <w:szCs w:val="26"/>
        </w:rPr>
      </w:pPr>
      <w:r w:rsidRPr="00BE089A">
        <w:rPr>
          <w:bCs/>
          <w:sz w:val="28"/>
          <w:szCs w:val="26"/>
        </w:rPr>
        <w:t xml:space="preserve">Для 5-го разряда предусмотрено последовательное выполнение упражнений № </w:t>
      </w:r>
      <w:r w:rsidRPr="00BE089A">
        <w:rPr>
          <w:sz w:val="28"/>
        </w:rPr>
        <w:t>1-5</w:t>
      </w:r>
    </w:p>
    <w:p w:rsidR="00DD00DC" w:rsidRPr="00BE089A" w:rsidRDefault="00DD00DC" w:rsidP="001C37E6">
      <w:pPr>
        <w:numPr>
          <w:ilvl w:val="0"/>
          <w:numId w:val="5"/>
        </w:numPr>
        <w:ind w:left="0" w:firstLine="284"/>
        <w:jc w:val="both"/>
        <w:rPr>
          <w:bCs/>
          <w:sz w:val="28"/>
          <w:szCs w:val="26"/>
        </w:rPr>
      </w:pPr>
      <w:r w:rsidRPr="00BE089A">
        <w:rPr>
          <w:bCs/>
          <w:sz w:val="28"/>
          <w:szCs w:val="26"/>
        </w:rPr>
        <w:t xml:space="preserve">Для 6-го разряда предусмотрено последовательное выполнение упражнений № </w:t>
      </w:r>
      <w:r w:rsidRPr="00BE089A">
        <w:rPr>
          <w:sz w:val="28"/>
        </w:rPr>
        <w:t>1-7</w:t>
      </w:r>
    </w:p>
    <w:p w:rsidR="00DD00DC" w:rsidRPr="00BE089A" w:rsidRDefault="00DD00DC" w:rsidP="001C37E6">
      <w:pPr>
        <w:ind w:firstLine="284"/>
        <w:jc w:val="center"/>
        <w:rPr>
          <w:sz w:val="28"/>
        </w:rPr>
      </w:pPr>
      <w:r w:rsidRPr="00BE089A">
        <w:rPr>
          <w:b/>
          <w:sz w:val="28"/>
        </w:rPr>
        <w:t>Результаты проверки практической квалификационной работы</w:t>
      </w:r>
    </w:p>
    <w:p w:rsidR="00DD00DC" w:rsidRPr="00BE089A" w:rsidRDefault="00DD00DC" w:rsidP="001C37E6">
      <w:pPr>
        <w:numPr>
          <w:ilvl w:val="0"/>
          <w:numId w:val="5"/>
        </w:numPr>
        <w:ind w:left="0" w:firstLine="284"/>
        <w:jc w:val="both"/>
        <w:rPr>
          <w:sz w:val="28"/>
        </w:rPr>
      </w:pPr>
      <w:r w:rsidRPr="00BE089A">
        <w:rPr>
          <w:sz w:val="28"/>
        </w:rPr>
        <w:t>Задание считается выполненным</w:t>
      </w:r>
      <w:r w:rsidRPr="00BE089A">
        <w:rPr>
          <w:b/>
          <w:sz w:val="28"/>
        </w:rPr>
        <w:t xml:space="preserve"> </w:t>
      </w:r>
      <w:r w:rsidRPr="00BE089A">
        <w:rPr>
          <w:sz w:val="28"/>
        </w:rPr>
        <w:t xml:space="preserve">при положительном результате, показанному по каждому упражнению практической квалификационной работы (количество упражнений определяется в соответствии с разрядом), при этом в ведомость выставляется положительная оценка </w:t>
      </w:r>
      <w:r w:rsidRPr="00BE089A">
        <w:rPr>
          <w:b/>
          <w:sz w:val="28"/>
        </w:rPr>
        <w:t>(зачтено).</w:t>
      </w:r>
    </w:p>
    <w:p w:rsidR="00DD00DC" w:rsidRPr="00BE089A" w:rsidRDefault="00DD00DC" w:rsidP="00DD00DC">
      <w:pPr>
        <w:numPr>
          <w:ilvl w:val="0"/>
          <w:numId w:val="5"/>
        </w:numPr>
        <w:ind w:left="0" w:firstLine="284"/>
        <w:jc w:val="both"/>
        <w:rPr>
          <w:sz w:val="28"/>
        </w:rPr>
      </w:pPr>
      <w:r w:rsidRPr="00BE089A">
        <w:rPr>
          <w:sz w:val="28"/>
        </w:rPr>
        <w:t xml:space="preserve">При невыполнении условий упражнений, временных нормативов или нарушении правильности выполнения хотя бы одного из упражнений, задание считается не выполненным, при этом в ведомость выставляется отрицательная оценка </w:t>
      </w:r>
      <w:r w:rsidRPr="00BE089A">
        <w:rPr>
          <w:b/>
          <w:sz w:val="28"/>
        </w:rPr>
        <w:t>(не зачтено)</w:t>
      </w:r>
      <w:r w:rsidR="00E45E43" w:rsidRPr="00BE089A">
        <w:rPr>
          <w:sz w:val="28"/>
        </w:rPr>
        <w:t>.</w:t>
      </w:r>
    </w:p>
    <w:p w:rsidR="00786066" w:rsidRPr="00BE089A" w:rsidRDefault="00786066" w:rsidP="00786066">
      <w:pPr>
        <w:pStyle w:val="211"/>
        <w:pageBreakBefore/>
        <w:ind w:firstLine="0"/>
        <w:jc w:val="center"/>
        <w:rPr>
          <w:b/>
          <w:szCs w:val="28"/>
        </w:rPr>
      </w:pPr>
      <w:r w:rsidRPr="00BE089A">
        <w:rPr>
          <w:b/>
          <w:szCs w:val="28"/>
        </w:rPr>
        <w:lastRenderedPageBreak/>
        <w:t xml:space="preserve">ПЕРЕЧЕНЬ МЕТОДИЧЕСКИХ МАТЕРИАЛОВ </w:t>
      </w:r>
    </w:p>
    <w:p w:rsidR="00786066" w:rsidRPr="00BE089A" w:rsidRDefault="00786066" w:rsidP="00786066">
      <w:pPr>
        <w:pStyle w:val="211"/>
        <w:ind w:firstLine="0"/>
        <w:jc w:val="center"/>
        <w:rPr>
          <w:b/>
          <w:bCs/>
          <w:szCs w:val="28"/>
        </w:rPr>
      </w:pPr>
      <w:r w:rsidRPr="00BE089A">
        <w:rPr>
          <w:b/>
          <w:szCs w:val="28"/>
        </w:rPr>
        <w:t>(</w:t>
      </w:r>
      <w:r w:rsidRPr="00BE089A">
        <w:rPr>
          <w:b/>
          <w:bCs/>
          <w:szCs w:val="28"/>
        </w:rPr>
        <w:t xml:space="preserve">нормативные правовые акты, учебная литература, </w:t>
      </w:r>
    </w:p>
    <w:p w:rsidR="00786066" w:rsidRPr="00BE089A" w:rsidRDefault="00786066" w:rsidP="00786066">
      <w:pPr>
        <w:pStyle w:val="211"/>
        <w:ind w:firstLine="0"/>
        <w:jc w:val="center"/>
        <w:rPr>
          <w:b/>
          <w:bCs/>
          <w:szCs w:val="28"/>
        </w:rPr>
      </w:pPr>
      <w:r w:rsidRPr="00BE089A">
        <w:rPr>
          <w:b/>
          <w:bCs/>
          <w:szCs w:val="28"/>
        </w:rPr>
        <w:t>методические пособия)</w:t>
      </w:r>
    </w:p>
    <w:p w:rsidR="00786066" w:rsidRPr="00BE089A" w:rsidRDefault="00786066" w:rsidP="00786066">
      <w:pPr>
        <w:pStyle w:val="211"/>
        <w:ind w:firstLine="0"/>
        <w:jc w:val="center"/>
        <w:rPr>
          <w:bCs/>
          <w:i/>
          <w:sz w:val="10"/>
          <w:szCs w:val="10"/>
        </w:rPr>
      </w:pPr>
    </w:p>
    <w:p w:rsidR="00786066" w:rsidRPr="00BE089A" w:rsidRDefault="00786066" w:rsidP="00786066">
      <w:pPr>
        <w:pStyle w:val="ConsPlusNormal"/>
        <w:widowControl/>
        <w:ind w:firstLine="0"/>
        <w:jc w:val="center"/>
        <w:rPr>
          <w:rFonts w:ascii="Times New Roman" w:hAnsi="Times New Roman" w:cs="Times New Roman"/>
          <w:b/>
          <w:bCs/>
          <w:i/>
          <w:sz w:val="28"/>
          <w:szCs w:val="28"/>
        </w:rPr>
      </w:pPr>
      <w:r w:rsidRPr="00BE089A">
        <w:rPr>
          <w:rFonts w:ascii="Times New Roman" w:hAnsi="Times New Roman" w:cs="Times New Roman"/>
          <w:b/>
          <w:bCs/>
          <w:i/>
          <w:sz w:val="28"/>
          <w:szCs w:val="28"/>
        </w:rPr>
        <w:t>Основной перечень</w:t>
      </w:r>
    </w:p>
    <w:p w:rsidR="00786066" w:rsidRPr="00BE089A" w:rsidRDefault="00786066" w:rsidP="00786066">
      <w:pPr>
        <w:pStyle w:val="ConsPlusNormal"/>
        <w:widowControl/>
        <w:ind w:firstLine="0"/>
        <w:jc w:val="center"/>
        <w:rPr>
          <w:rFonts w:ascii="Times New Roman" w:hAnsi="Times New Roman" w:cs="Times New Roman"/>
          <w:bCs/>
          <w:i/>
          <w:sz w:val="10"/>
          <w:szCs w:val="10"/>
        </w:rPr>
      </w:pPr>
    </w:p>
    <w:p w:rsidR="00786066" w:rsidRPr="00BE089A" w:rsidRDefault="00786066" w:rsidP="00786066">
      <w:pPr>
        <w:autoSpaceDE w:val="0"/>
        <w:ind w:firstLine="709"/>
        <w:jc w:val="both"/>
        <w:rPr>
          <w:sz w:val="28"/>
          <w:szCs w:val="28"/>
        </w:rPr>
      </w:pPr>
      <w:r w:rsidRPr="00BE089A">
        <w:rPr>
          <w:sz w:val="28"/>
          <w:szCs w:val="28"/>
        </w:rPr>
        <w:t xml:space="preserve">Конституция Российской Федерации </w:t>
      </w:r>
      <w:r w:rsidRPr="00BE089A">
        <w:rPr>
          <w:bCs/>
          <w:sz w:val="28"/>
          <w:szCs w:val="28"/>
        </w:rPr>
        <w:t xml:space="preserve">(принята на всенародном голосовании 12 декабря 1993 </w:t>
      </w:r>
      <w:r w:rsidRPr="00BE089A">
        <w:rPr>
          <w:sz w:val="28"/>
          <w:szCs w:val="28"/>
        </w:rPr>
        <w:t>// Российская газета. № 237. 25.12.1993.</w:t>
      </w:r>
    </w:p>
    <w:p w:rsidR="00786066" w:rsidRPr="00BE089A" w:rsidRDefault="00786066" w:rsidP="00786066">
      <w:pPr>
        <w:autoSpaceDE w:val="0"/>
        <w:ind w:firstLine="709"/>
        <w:jc w:val="both"/>
        <w:rPr>
          <w:sz w:val="28"/>
          <w:szCs w:val="28"/>
        </w:rPr>
      </w:pPr>
      <w:r w:rsidRPr="00BE089A">
        <w:rPr>
          <w:sz w:val="28"/>
          <w:szCs w:val="28"/>
        </w:rPr>
        <w:t>Уголовный кодекс РФ от 13 июня 1996 г. № 63-ФЗ</w:t>
      </w:r>
    </w:p>
    <w:p w:rsidR="00786066" w:rsidRPr="00BE089A" w:rsidRDefault="00786066" w:rsidP="00786066">
      <w:pPr>
        <w:autoSpaceDE w:val="0"/>
        <w:ind w:firstLine="709"/>
        <w:jc w:val="both"/>
        <w:rPr>
          <w:sz w:val="28"/>
          <w:szCs w:val="28"/>
        </w:rPr>
      </w:pPr>
      <w:r w:rsidRPr="00BE089A">
        <w:rPr>
          <w:sz w:val="28"/>
          <w:szCs w:val="28"/>
        </w:rPr>
        <w:t>Кодекс Российской Федерации об административных правонарушениях от 30.12.2001 № 195-ФЗ</w:t>
      </w:r>
      <w:r w:rsidRPr="00BE089A">
        <w:rPr>
          <w:rFonts w:ascii="Arial" w:hAnsi="Arial" w:cs="Arial"/>
        </w:rPr>
        <w:t xml:space="preserve"> </w:t>
      </w:r>
      <w:r w:rsidRPr="00BE089A">
        <w:rPr>
          <w:sz w:val="28"/>
          <w:szCs w:val="28"/>
        </w:rPr>
        <w:t>// СЗ РФ. 2002. № 1 (ч. 1). ст. 1.</w:t>
      </w:r>
    </w:p>
    <w:p w:rsidR="00786066" w:rsidRPr="00BE089A" w:rsidRDefault="00786066" w:rsidP="00786066">
      <w:pPr>
        <w:autoSpaceDE w:val="0"/>
        <w:ind w:firstLine="709"/>
        <w:jc w:val="both"/>
        <w:rPr>
          <w:sz w:val="28"/>
          <w:szCs w:val="28"/>
        </w:rPr>
      </w:pPr>
      <w:r w:rsidRPr="00BE089A">
        <w:rPr>
          <w:sz w:val="28"/>
          <w:szCs w:val="28"/>
        </w:rPr>
        <w:t xml:space="preserve">Гражданский кодекс Российской Федерации (Часть 1) </w:t>
      </w:r>
    </w:p>
    <w:p w:rsidR="00786066" w:rsidRPr="00BE089A" w:rsidRDefault="00786066" w:rsidP="00786066">
      <w:pPr>
        <w:autoSpaceDE w:val="0"/>
        <w:ind w:firstLine="709"/>
        <w:jc w:val="both"/>
        <w:rPr>
          <w:sz w:val="28"/>
          <w:szCs w:val="28"/>
        </w:rPr>
      </w:pPr>
      <w:r w:rsidRPr="00BE089A">
        <w:rPr>
          <w:sz w:val="28"/>
          <w:szCs w:val="28"/>
        </w:rPr>
        <w:t xml:space="preserve">Гражданский кодекс Российской Федерации (Часть 2) </w:t>
      </w:r>
    </w:p>
    <w:p w:rsidR="00786066" w:rsidRPr="00BE089A" w:rsidRDefault="00786066" w:rsidP="00786066">
      <w:pPr>
        <w:autoSpaceDE w:val="0"/>
        <w:ind w:firstLine="709"/>
        <w:jc w:val="both"/>
        <w:rPr>
          <w:sz w:val="28"/>
          <w:szCs w:val="28"/>
        </w:rPr>
      </w:pPr>
      <w:r w:rsidRPr="00BE089A">
        <w:rPr>
          <w:sz w:val="28"/>
          <w:szCs w:val="28"/>
        </w:rPr>
        <w:t xml:space="preserve">Трудовой кодекс Российской Федерации от 30 декабря 2001 г. № 197-ФЗ </w:t>
      </w:r>
    </w:p>
    <w:p w:rsidR="00786066" w:rsidRPr="00BE089A" w:rsidRDefault="00786066" w:rsidP="00786066">
      <w:pPr>
        <w:autoSpaceDE w:val="0"/>
        <w:ind w:firstLine="709"/>
        <w:jc w:val="both"/>
        <w:rPr>
          <w:sz w:val="28"/>
          <w:szCs w:val="28"/>
        </w:rPr>
      </w:pPr>
      <w:r w:rsidRPr="00BE089A">
        <w:rPr>
          <w:sz w:val="28"/>
          <w:szCs w:val="28"/>
        </w:rPr>
        <w:t>Закон РФ от 11.03.1992 № 2487-1 «О частной детективной и охранной деятельности в Российской Федерации»</w:t>
      </w:r>
      <w:r w:rsidRPr="00BE089A">
        <w:rPr>
          <w:rFonts w:ascii="Arial" w:hAnsi="Arial" w:cs="Arial"/>
          <w:sz w:val="28"/>
          <w:szCs w:val="28"/>
        </w:rPr>
        <w:t xml:space="preserve"> </w:t>
      </w:r>
      <w:r w:rsidRPr="00BE089A">
        <w:rPr>
          <w:sz w:val="28"/>
          <w:szCs w:val="28"/>
        </w:rPr>
        <w:t>// Российская газета. № 100. 30.04.1992.</w:t>
      </w:r>
    </w:p>
    <w:p w:rsidR="00786066" w:rsidRPr="00BE089A" w:rsidRDefault="00786066" w:rsidP="00786066">
      <w:pPr>
        <w:autoSpaceDE w:val="0"/>
        <w:ind w:firstLine="709"/>
        <w:jc w:val="both"/>
        <w:rPr>
          <w:sz w:val="28"/>
          <w:szCs w:val="28"/>
        </w:rPr>
      </w:pPr>
      <w:r w:rsidRPr="00BE089A">
        <w:rPr>
          <w:sz w:val="28"/>
          <w:szCs w:val="28"/>
        </w:rPr>
        <w:t>Ф</w:t>
      </w:r>
      <w:r w:rsidR="00DD1527" w:rsidRPr="00BE089A">
        <w:rPr>
          <w:sz w:val="28"/>
          <w:szCs w:val="28"/>
        </w:rPr>
        <w:t>едеральный закон от 03.07.2016 №</w:t>
      </w:r>
      <w:r w:rsidRPr="00BE089A">
        <w:rPr>
          <w:sz w:val="28"/>
          <w:szCs w:val="28"/>
        </w:rPr>
        <w:t xml:space="preserve"> 226-ФЗ "О войсках национальной гвардии Российской Федерации"// "Российская газета", N 146, 06.07.2016</w:t>
      </w:r>
    </w:p>
    <w:p w:rsidR="00786066" w:rsidRPr="00BE089A" w:rsidRDefault="00786066" w:rsidP="00786066">
      <w:pPr>
        <w:autoSpaceDE w:val="0"/>
        <w:ind w:firstLine="709"/>
        <w:jc w:val="both"/>
        <w:rPr>
          <w:sz w:val="28"/>
          <w:szCs w:val="28"/>
        </w:rPr>
      </w:pPr>
      <w:r w:rsidRPr="00BE089A">
        <w:rPr>
          <w:sz w:val="28"/>
          <w:szCs w:val="28"/>
        </w:rPr>
        <w:t>Федеральный закон от 07.02.2011 г. № 3-ФЗ «О полиции» // Российская газета. № 25. 08.02.2011.</w:t>
      </w:r>
    </w:p>
    <w:p w:rsidR="00786066" w:rsidRPr="00BE089A" w:rsidRDefault="00786066" w:rsidP="00786066">
      <w:pPr>
        <w:autoSpaceDE w:val="0"/>
        <w:ind w:firstLine="709"/>
        <w:jc w:val="both"/>
        <w:rPr>
          <w:sz w:val="28"/>
          <w:szCs w:val="28"/>
        </w:rPr>
      </w:pPr>
      <w:r w:rsidRPr="00BE089A">
        <w:rPr>
          <w:sz w:val="28"/>
          <w:szCs w:val="28"/>
        </w:rPr>
        <w:t>Федеральный закон от 12.08.1995 № 144-ФЗ «Об оперативно-розыскной деятельности» // СЗ РФ. 1995. № 33. ст. 3349.</w:t>
      </w:r>
    </w:p>
    <w:p w:rsidR="00786066" w:rsidRPr="00BE089A" w:rsidRDefault="00786066" w:rsidP="00786066">
      <w:pPr>
        <w:ind w:firstLine="680"/>
        <w:jc w:val="both"/>
        <w:rPr>
          <w:sz w:val="28"/>
          <w:szCs w:val="28"/>
        </w:rPr>
      </w:pPr>
      <w:r w:rsidRPr="00BE089A">
        <w:rPr>
          <w:sz w:val="28"/>
          <w:szCs w:val="28"/>
        </w:rPr>
        <w:t>Федеральный закон от 13.12.1996 № 150-ФЗ «Об оружии» // СЗ РФ. 1996. № 51. ст. 5681.</w:t>
      </w:r>
    </w:p>
    <w:p w:rsidR="00786066" w:rsidRPr="00BE089A" w:rsidRDefault="00786066" w:rsidP="00786066">
      <w:pPr>
        <w:autoSpaceDE w:val="0"/>
        <w:ind w:firstLine="709"/>
        <w:jc w:val="both"/>
        <w:rPr>
          <w:sz w:val="28"/>
          <w:szCs w:val="28"/>
        </w:rPr>
      </w:pPr>
      <w:r w:rsidRPr="00BE089A">
        <w:rPr>
          <w:sz w:val="28"/>
          <w:szCs w:val="28"/>
        </w:rPr>
        <w:t>Федеральный закон от 22 декабря 2008 г. № 272-ФЗ</w:t>
      </w:r>
      <w:r w:rsidRPr="00BE089A">
        <w:rPr>
          <w:b/>
          <w:bCs/>
          <w:sz w:val="28"/>
          <w:szCs w:val="28"/>
        </w:rPr>
        <w:t xml:space="preserve"> </w:t>
      </w:r>
      <w:r w:rsidRPr="00BE089A">
        <w:rPr>
          <w:bCs/>
          <w:sz w:val="28"/>
          <w:szCs w:val="28"/>
        </w:rPr>
        <w: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w:t>
      </w:r>
      <w:r w:rsidRPr="00BE089A">
        <w:rPr>
          <w:sz w:val="28"/>
          <w:szCs w:val="28"/>
        </w:rPr>
        <w:t xml:space="preserve"> // Российская газета. № . 26.12.2008.</w:t>
      </w:r>
    </w:p>
    <w:p w:rsidR="00786066" w:rsidRPr="00BE089A" w:rsidRDefault="00786066" w:rsidP="00786066">
      <w:pPr>
        <w:autoSpaceDE w:val="0"/>
        <w:ind w:firstLine="709"/>
        <w:jc w:val="both"/>
        <w:rPr>
          <w:sz w:val="28"/>
          <w:szCs w:val="28"/>
        </w:rPr>
      </w:pPr>
      <w:r w:rsidRPr="00BE089A">
        <w:rPr>
          <w:sz w:val="28"/>
          <w:szCs w:val="28"/>
        </w:rPr>
        <w:t>Федеральный закон от 14.04.1999 № 77-ФЗ «О ведомственной охране» // СЗ РФ. 1999. № 16. ст. 1935.</w:t>
      </w:r>
    </w:p>
    <w:p w:rsidR="00786066" w:rsidRPr="00BE089A" w:rsidRDefault="00786066" w:rsidP="00786066">
      <w:pPr>
        <w:autoSpaceDE w:val="0"/>
        <w:ind w:firstLine="709"/>
        <w:jc w:val="both"/>
        <w:rPr>
          <w:sz w:val="28"/>
          <w:szCs w:val="28"/>
        </w:rPr>
      </w:pPr>
      <w:r w:rsidRPr="00BE089A">
        <w:rPr>
          <w:sz w:val="28"/>
          <w:szCs w:val="28"/>
        </w:rPr>
        <w:t>Ф</w:t>
      </w:r>
      <w:r w:rsidR="00DD1527" w:rsidRPr="00BE089A">
        <w:rPr>
          <w:sz w:val="28"/>
          <w:szCs w:val="28"/>
        </w:rPr>
        <w:t>едеральный закон от 09.02.2007 №</w:t>
      </w:r>
      <w:r w:rsidRPr="00BE089A">
        <w:rPr>
          <w:sz w:val="28"/>
          <w:szCs w:val="28"/>
        </w:rPr>
        <w:t xml:space="preserve"> 16-ФЗ «О транспортной безопасности» // Российская газета. N 31. 14.02.2007.</w:t>
      </w:r>
    </w:p>
    <w:p w:rsidR="00786066" w:rsidRPr="00BE089A" w:rsidRDefault="00786066" w:rsidP="00786066">
      <w:pPr>
        <w:autoSpaceDE w:val="0"/>
        <w:ind w:firstLine="709"/>
        <w:jc w:val="both"/>
        <w:rPr>
          <w:sz w:val="28"/>
          <w:szCs w:val="28"/>
        </w:rPr>
      </w:pPr>
      <w:r w:rsidRPr="00BE089A">
        <w:rPr>
          <w:sz w:val="28"/>
          <w:szCs w:val="28"/>
        </w:rPr>
        <w:t>Федеральный закон от 06.03.2006 № 35-ФЗ «О противодействии терроризму» // СЗ РФ. 2006. № 11. ст. 1146.</w:t>
      </w:r>
    </w:p>
    <w:p w:rsidR="00786066" w:rsidRPr="00BE089A" w:rsidRDefault="00786066" w:rsidP="00786066">
      <w:pPr>
        <w:autoSpaceDE w:val="0"/>
        <w:ind w:firstLine="709"/>
        <w:jc w:val="both"/>
        <w:rPr>
          <w:sz w:val="28"/>
          <w:szCs w:val="28"/>
        </w:rPr>
      </w:pPr>
      <w:r w:rsidRPr="00BE089A">
        <w:rPr>
          <w:sz w:val="28"/>
          <w:szCs w:val="28"/>
        </w:rPr>
        <w:t>Постановление Правительства РФ от 14.08.1992 № 587 «Вопросы частной детективной (сыскной) и частной охранной деятельности» // Собрание актов Президента и Правительства РФ. 1992. № 8. ст. 506.</w:t>
      </w:r>
    </w:p>
    <w:p w:rsidR="00786066" w:rsidRPr="00BE089A" w:rsidRDefault="00786066" w:rsidP="00786066">
      <w:pPr>
        <w:autoSpaceDE w:val="0"/>
        <w:ind w:firstLine="709"/>
        <w:jc w:val="both"/>
        <w:rPr>
          <w:sz w:val="28"/>
          <w:szCs w:val="28"/>
        </w:rPr>
      </w:pPr>
      <w:r w:rsidRPr="00BE089A">
        <w:rPr>
          <w:sz w:val="28"/>
          <w:szCs w:val="28"/>
        </w:rPr>
        <w:t>Постановление Правительства РФ от 22.04.1997 № 460 «О мерах по обеспечению юридических лиц с особыми уставными задачами боевым ручным стрелковым оружием» // СЗ РФ. 1997. № 17. ст. 2010.</w:t>
      </w:r>
    </w:p>
    <w:p w:rsidR="00786066" w:rsidRPr="00BE089A" w:rsidRDefault="00786066" w:rsidP="00786066">
      <w:pPr>
        <w:autoSpaceDE w:val="0"/>
        <w:ind w:firstLine="709"/>
        <w:jc w:val="both"/>
        <w:rPr>
          <w:sz w:val="28"/>
          <w:szCs w:val="28"/>
        </w:rPr>
      </w:pPr>
      <w:r w:rsidRPr="00BE089A">
        <w:rPr>
          <w:sz w:val="28"/>
          <w:szCs w:val="28"/>
        </w:rPr>
        <w:t>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 // СЗ РФ. 1998. № 32. ст. 3878.</w:t>
      </w:r>
    </w:p>
    <w:p w:rsidR="00786066" w:rsidRPr="00BE089A" w:rsidRDefault="00786066" w:rsidP="00786066">
      <w:pPr>
        <w:autoSpaceDE w:val="0"/>
        <w:ind w:firstLine="709"/>
        <w:jc w:val="both"/>
        <w:rPr>
          <w:sz w:val="28"/>
          <w:szCs w:val="28"/>
        </w:rPr>
      </w:pPr>
      <w:r w:rsidRPr="00BE089A">
        <w:rPr>
          <w:sz w:val="28"/>
          <w:szCs w:val="28"/>
        </w:rPr>
        <w:t>Постановление Правительства РФ от 19.05.2007 № 300 «Об утверждении перечня заболеваний, препятствующих исполнению обязанностей частного охранника» // СЗ РФ. 2007. № 22. ст. 2636.</w:t>
      </w:r>
    </w:p>
    <w:p w:rsidR="00786066" w:rsidRPr="00BE089A" w:rsidRDefault="00786066" w:rsidP="00786066">
      <w:pPr>
        <w:autoSpaceDE w:val="0"/>
        <w:ind w:firstLine="709"/>
        <w:jc w:val="both"/>
        <w:rPr>
          <w:sz w:val="28"/>
        </w:rPr>
      </w:pPr>
      <w:r w:rsidRPr="00BE089A">
        <w:rPr>
          <w:sz w:val="28"/>
          <w:szCs w:val="28"/>
        </w:rPr>
        <w:lastRenderedPageBreak/>
        <w:t>Распоряжение Правительства РФ от 03.08.1996 № 1207-р «Об утверждении перечня служебного и гражданского оружия и боеприпасов к нему, вносимых в Государственный кадастр служебного и гражданского оружия» // СЗ РФ. 1996. № 33. ст. 4014.</w:t>
      </w:r>
    </w:p>
    <w:p w:rsidR="00786066" w:rsidRPr="00BE089A" w:rsidRDefault="00786066" w:rsidP="00786066">
      <w:pPr>
        <w:autoSpaceDE w:val="0"/>
        <w:ind w:firstLine="709"/>
        <w:jc w:val="both"/>
        <w:rPr>
          <w:i/>
          <w:sz w:val="28"/>
          <w:u w:val="single"/>
        </w:rPr>
      </w:pPr>
      <w:r w:rsidRPr="00BE089A">
        <w:rPr>
          <w:sz w:val="28"/>
        </w:rPr>
        <w:t>Приказ М</w:t>
      </w:r>
      <w:r w:rsidR="00DD1527" w:rsidRPr="00BE089A">
        <w:rPr>
          <w:sz w:val="28"/>
        </w:rPr>
        <w:t>ВД России от 02.07.2014 №</w:t>
      </w:r>
      <w:r w:rsidRPr="00BE089A">
        <w:rPr>
          <w:sz w:val="28"/>
        </w:rPr>
        <w:t xml:space="preserve"> 442 «Об утверждении типовых дополнительных профессиональных программ для руководителей частных охранных орга</w:t>
      </w:r>
      <w:r w:rsidR="00DD1527" w:rsidRPr="00BE089A">
        <w:rPr>
          <w:sz w:val="28"/>
        </w:rPr>
        <w:t>низаций» // Российская газета. №</w:t>
      </w:r>
      <w:r w:rsidRPr="00BE089A">
        <w:rPr>
          <w:sz w:val="28"/>
        </w:rPr>
        <w:t xml:space="preserve"> 202. 05.09.2014.</w:t>
      </w:r>
    </w:p>
    <w:p w:rsidR="00786066" w:rsidRPr="00BE089A" w:rsidRDefault="00786066" w:rsidP="00786066">
      <w:pPr>
        <w:autoSpaceDE w:val="0"/>
        <w:ind w:firstLine="709"/>
        <w:jc w:val="both"/>
        <w:rPr>
          <w:sz w:val="28"/>
          <w:szCs w:val="28"/>
        </w:rPr>
      </w:pPr>
      <w:r w:rsidRPr="00BE089A">
        <w:rPr>
          <w:sz w:val="28"/>
          <w:szCs w:val="28"/>
        </w:rPr>
        <w:t>Приказ Федеральной службы войск национальной гвардии Российской Федерации от 30.11.2019 № 396 "Об утверждении типовых программ профессионального обучения для работы в качестве частных охранников" /</w:t>
      </w:r>
      <w:r w:rsidR="00C60B0B" w:rsidRPr="00BE089A">
        <w:rPr>
          <w:sz w:val="28"/>
          <w:szCs w:val="28"/>
        </w:rPr>
        <w:t>/ Опубликовано</w:t>
      </w:r>
      <w:r w:rsidRPr="00BE089A">
        <w:rPr>
          <w:sz w:val="28"/>
          <w:szCs w:val="28"/>
        </w:rPr>
        <w:t xml:space="preserve"> на официальном интернет-портале правовой информации </w:t>
      </w:r>
      <w:r w:rsidR="00C60B0B" w:rsidRPr="00BE089A">
        <w:rPr>
          <w:sz w:val="28"/>
          <w:szCs w:val="28"/>
        </w:rPr>
        <w:t>http://www.pravo.gov.ru,</w:t>
      </w:r>
      <w:r w:rsidRPr="00BE089A">
        <w:rPr>
          <w:sz w:val="28"/>
          <w:szCs w:val="28"/>
        </w:rPr>
        <w:t xml:space="preserve"> 09.04.2020.</w:t>
      </w:r>
    </w:p>
    <w:p w:rsidR="00786066" w:rsidRPr="00BE089A" w:rsidRDefault="00033E39" w:rsidP="00786066">
      <w:pPr>
        <w:autoSpaceDE w:val="0"/>
        <w:ind w:firstLine="709"/>
        <w:jc w:val="both"/>
        <w:rPr>
          <w:sz w:val="28"/>
          <w:szCs w:val="28"/>
        </w:rPr>
      </w:pPr>
      <w:r w:rsidRPr="00BE089A">
        <w:rPr>
          <w:sz w:val="28"/>
          <w:szCs w:val="28"/>
        </w:rPr>
        <w:tab/>
        <w:t>Приказ Росгвардии № 372, МВД России №</w:t>
      </w:r>
      <w:r w:rsidR="00786066" w:rsidRPr="00BE089A">
        <w:rPr>
          <w:sz w:val="28"/>
          <w:szCs w:val="28"/>
        </w:rPr>
        <w:t xml:space="preserve"> 506 от 09.08.2018. «Об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организации проведения контрольного отстрела из гражданского и служебного огнестрельного оружия с нарезным стволом»</w:t>
      </w:r>
      <w:r w:rsidRPr="00BE089A">
        <w:rPr>
          <w:sz w:val="28"/>
          <w:szCs w:val="28"/>
        </w:rPr>
        <w:t xml:space="preserve"> </w:t>
      </w:r>
      <w:r w:rsidR="00786066" w:rsidRPr="00BE089A">
        <w:rPr>
          <w:sz w:val="28"/>
          <w:szCs w:val="28"/>
        </w:rPr>
        <w:t>/</w:t>
      </w:r>
      <w:r w:rsidR="00C30C78" w:rsidRPr="00BE089A">
        <w:rPr>
          <w:sz w:val="28"/>
          <w:szCs w:val="28"/>
        </w:rPr>
        <w:t>/ Официальный</w:t>
      </w:r>
      <w:r w:rsidR="00786066" w:rsidRPr="00BE089A">
        <w:rPr>
          <w:sz w:val="28"/>
          <w:szCs w:val="28"/>
        </w:rPr>
        <w:t xml:space="preserve"> интернет-портал правовой информации http://www.pravo.gov.ru, 08.11.2018.</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Приказ МВД России от 07.10.1997 № 650 «О мерах по реализации Постановления Правительства Российской Федерации от 22 апреля 1997 г. № 460» </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Приказ МВД России от 12.04.1999 № 288 «О мерах по реализации Постановления Правительства Российской Федерации от 21 июля 1998 г. № 814» // Бюллетень нормативных актов федеральных органов исполнительной власти. № 32. 09.08.1999. </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ab/>
        <w:t xml:space="preserve">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w:t>
      </w:r>
      <w:r w:rsidR="00C30C78" w:rsidRPr="00BE089A">
        <w:rPr>
          <w:rFonts w:ascii="Times New Roman" w:hAnsi="Times New Roman" w:cs="Times New Roman"/>
          <w:sz w:val="28"/>
          <w:szCs w:val="28"/>
        </w:rPr>
        <w:t>метаболитов» /</w:t>
      </w:r>
      <w:r w:rsidRPr="00BE089A">
        <w:rPr>
          <w:rFonts w:ascii="Times New Roman" w:hAnsi="Times New Roman" w:cs="Times New Roman"/>
          <w:sz w:val="28"/>
          <w:szCs w:val="28"/>
        </w:rPr>
        <w:t>/ "Российская газета", N 280, 09.12.2016.</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Приказ МВД России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 // Бюллетень нормативных актов федеральных органов исполнительной власти. № 22. 30.05.2005.</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25.11.2019 №</w:t>
      </w:r>
      <w:r w:rsidRPr="00BE089A">
        <w:rPr>
          <w:rFonts w:ascii="Times New Roman" w:hAnsi="Times New Roman" w:cs="Times New Roman"/>
          <w:sz w:val="28"/>
          <w:szCs w:val="28"/>
        </w:rPr>
        <w:t xml:space="preserve">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r w:rsidRPr="00BE089A">
        <w:t xml:space="preserve"> </w:t>
      </w:r>
      <w:r w:rsidRPr="00BE089A">
        <w:rPr>
          <w:rFonts w:ascii="Times New Roman" w:hAnsi="Times New Roman" w:cs="Times New Roman"/>
          <w:sz w:val="28"/>
          <w:szCs w:val="28"/>
        </w:rPr>
        <w:t>Официальный интернет-портал правовой информации http://www.pravo.gov.ru, 28.01.2020</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lastRenderedPageBreak/>
        <w:t>Приказ МВД России от 17.08.2005 № 679 «О мерах по реализации Постановления Правительства Российской Федерации от 4 апреля 2005 г. № 179» // Бюллетень нормативных актов федеральных органов исполнительной власти». № 36. 05.09.2005.</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Приказ Минздравсоцразвития России от 17.04.2009 г. № 199 «О внесении изменения в Единый тарифно-квалификационный справочник работ и профессий рабочих, выпуск 1».</w:t>
      </w:r>
    </w:p>
    <w:p w:rsidR="00033E39" w:rsidRPr="00BE089A" w:rsidRDefault="00786066" w:rsidP="00786066">
      <w:pPr>
        <w:pStyle w:val="ConsPlusNormal"/>
        <w:widowControl/>
        <w:ind w:firstLine="709"/>
        <w:jc w:val="both"/>
        <w:rPr>
          <w:rFonts w:ascii="Times New Roman" w:hAnsi="Times New Roman" w:cs="Times New Roman"/>
          <w:b/>
          <w:i/>
          <w:sz w:val="28"/>
          <w:szCs w:val="28"/>
        </w:rPr>
      </w:pPr>
      <w:r w:rsidRPr="00BE089A">
        <w:rPr>
          <w:rFonts w:ascii="Times New Roman" w:hAnsi="Times New Roman" w:cs="Times New Roman"/>
          <w:sz w:val="28"/>
          <w:szCs w:val="28"/>
        </w:rPr>
        <w:t xml:space="preserve">Приказ МВД России от 15 августа 2011 г. № 940 «Об утверждении типовых требований к содержанию экзаменационных билетов квалификационного экзамена частных охранников». </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Приказ МВД России от 22 августа 2011 № 960 «Об утверждении типовых требований к должностной инструкции частного охранника на объекте охраны».</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w:t>
      </w:r>
      <w:r w:rsidR="00033E39" w:rsidRPr="00BE089A">
        <w:rPr>
          <w:rFonts w:ascii="Times New Roman" w:hAnsi="Times New Roman" w:cs="Times New Roman"/>
          <w:sz w:val="28"/>
          <w:szCs w:val="28"/>
        </w:rPr>
        <w:t>каз МВД России от 30.06.2017 №</w:t>
      </w:r>
      <w:r w:rsidRPr="00BE089A">
        <w:rPr>
          <w:rFonts w:ascii="Times New Roman" w:hAnsi="Times New Roman" w:cs="Times New Roman"/>
          <w:sz w:val="28"/>
          <w:szCs w:val="28"/>
        </w:rPr>
        <w:t xml:space="preserve"> 429 «Об утверждении Криминалистических требований к техническим характеристикам гражданского и служебного оружия, а также патронов к нему»</w:t>
      </w:r>
      <w:r w:rsidR="00033E39"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18.09.2017.</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Приказ МВД России от 8 августа 2011 г. № 930 «Об утверждении формы заявки на получение частными охранными организациями служебного оружия во временное пользование».</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28.06.2019 №</w:t>
      </w:r>
      <w:r w:rsidRPr="00BE089A">
        <w:rPr>
          <w:rFonts w:ascii="Times New Roman" w:hAnsi="Times New Roman" w:cs="Times New Roman"/>
          <w:sz w:val="28"/>
          <w:szCs w:val="28"/>
        </w:rPr>
        <w:t xml:space="preserve"> 228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16.09.2019.</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28.06.2019 №</w:t>
      </w:r>
      <w:r w:rsidRPr="00BE089A">
        <w:rPr>
          <w:rFonts w:ascii="Times New Roman" w:hAnsi="Times New Roman" w:cs="Times New Roman"/>
          <w:sz w:val="28"/>
          <w:szCs w:val="28"/>
        </w:rPr>
        <w:t xml:space="preserve"> 229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13.09.2019.</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28.06.2019 №</w:t>
      </w:r>
      <w:r w:rsidRPr="00BE089A">
        <w:rPr>
          <w:rFonts w:ascii="Times New Roman" w:hAnsi="Times New Roman" w:cs="Times New Roman"/>
          <w:sz w:val="28"/>
          <w:szCs w:val="28"/>
        </w:rPr>
        <w:t xml:space="preserve"> </w:t>
      </w:r>
      <w:r w:rsidR="00C30C78" w:rsidRPr="00BE089A">
        <w:rPr>
          <w:rFonts w:ascii="Times New Roman" w:hAnsi="Times New Roman" w:cs="Times New Roman"/>
          <w:sz w:val="28"/>
          <w:szCs w:val="28"/>
        </w:rPr>
        <w:t>238 «</w:t>
      </w:r>
      <w:r w:rsidRPr="00BE089A">
        <w:rPr>
          <w:rFonts w:ascii="Times New Roman" w:hAnsi="Times New Roman" w:cs="Times New Roman"/>
          <w:sz w:val="28"/>
          <w:szCs w:val="28"/>
        </w:rPr>
        <w:t>Об утверждении Порядка выдачи личной карточки охранника»</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13.09.2019.</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26.09.2019 №</w:t>
      </w:r>
      <w:r w:rsidRPr="00BE089A">
        <w:rPr>
          <w:rFonts w:ascii="Times New Roman" w:hAnsi="Times New Roman" w:cs="Times New Roman"/>
          <w:sz w:val="28"/>
          <w:szCs w:val="28"/>
        </w:rPr>
        <w:t xml:space="preserve"> 328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 перевозчику разрешения на перевозку оружия и патронов»</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02.12.2019.</w:t>
      </w:r>
    </w:p>
    <w:p w:rsidR="00DD1527" w:rsidRPr="00BE089A" w:rsidRDefault="00786066" w:rsidP="00786066">
      <w:pPr>
        <w:pStyle w:val="ConsPlusNormal"/>
        <w:widowControl/>
        <w:ind w:firstLine="709"/>
        <w:jc w:val="both"/>
        <w:rPr>
          <w:rFonts w:ascii="Times New Roman" w:hAnsi="Times New Roman" w:cs="Times New Roman"/>
          <w:strike/>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26.09.2019 №</w:t>
      </w:r>
      <w:r w:rsidR="00F56B38" w:rsidRPr="00BE089A">
        <w:rPr>
          <w:rFonts w:ascii="Times New Roman" w:hAnsi="Times New Roman" w:cs="Times New Roman"/>
          <w:sz w:val="28"/>
          <w:szCs w:val="28"/>
        </w:rPr>
        <w:t xml:space="preserve"> 329</w:t>
      </w:r>
      <w:r w:rsidRPr="00BE089A">
        <w:rPr>
          <w:rFonts w:ascii="Times New Roman" w:hAnsi="Times New Roman" w:cs="Times New Roman"/>
          <w:sz w:val="28"/>
          <w:szCs w:val="28"/>
        </w:rPr>
        <w:t xml:space="preserve">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w:t>
      </w:r>
      <w:r w:rsidRPr="00BE089A">
        <w:rPr>
          <w:rFonts w:ascii="Times New Roman" w:hAnsi="Times New Roman" w:cs="Times New Roman"/>
          <w:sz w:val="28"/>
          <w:szCs w:val="28"/>
        </w:rPr>
        <w:lastRenderedPageBreak/>
        <w:t>разрешения на транспортирование оружия и (или) патронов»</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xml:space="preserve">// Официальный интернет-портал правовой информации http://www.pravo.gov.ru, 02.12.2019. </w:t>
      </w:r>
    </w:p>
    <w:p w:rsidR="00DD1527" w:rsidRPr="00BE089A" w:rsidRDefault="00786066" w:rsidP="00786066">
      <w:pPr>
        <w:pStyle w:val="ConsPlusNormal"/>
        <w:widowControl/>
        <w:ind w:firstLine="709"/>
        <w:jc w:val="both"/>
        <w:rPr>
          <w:rFonts w:ascii="Times New Roman" w:hAnsi="Times New Roman" w:cs="Times New Roman"/>
          <w:b/>
          <w:i/>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27.02.2019 №</w:t>
      </w:r>
      <w:r w:rsidR="00F56B38" w:rsidRPr="00BE089A">
        <w:rPr>
          <w:rFonts w:ascii="Times New Roman" w:hAnsi="Times New Roman" w:cs="Times New Roman"/>
          <w:sz w:val="28"/>
          <w:szCs w:val="28"/>
        </w:rPr>
        <w:t xml:space="preserve"> 63</w:t>
      </w:r>
      <w:r w:rsidRPr="00BE089A">
        <w:rPr>
          <w:rFonts w:ascii="Times New Roman" w:hAnsi="Times New Roman" w:cs="Times New Roman"/>
          <w:sz w:val="28"/>
          <w:szCs w:val="28"/>
        </w:rPr>
        <w:t xml:space="preserve">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лицензии на приобретение гражданского, служебного оружия и патронов» // Официальный интернет-портал правовой информации http://www.pravo.gov.ru, 19.04.2019. </w:t>
      </w:r>
    </w:p>
    <w:p w:rsidR="00786066" w:rsidRPr="00BE089A" w:rsidRDefault="00786066" w:rsidP="00786066">
      <w:pPr>
        <w:pStyle w:val="ConsPlusNormal"/>
        <w:widowControl/>
        <w:ind w:firstLine="709"/>
        <w:jc w:val="both"/>
        <w:rPr>
          <w:rFonts w:ascii="Times New Roman" w:hAnsi="Times New Roman" w:cs="Times New Roman"/>
          <w:strike/>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10.01.2020 №</w:t>
      </w:r>
      <w:r w:rsidR="00F56B38" w:rsidRPr="00BE089A">
        <w:rPr>
          <w:rFonts w:ascii="Times New Roman" w:hAnsi="Times New Roman" w:cs="Times New Roman"/>
          <w:sz w:val="28"/>
          <w:szCs w:val="28"/>
        </w:rPr>
        <w:t xml:space="preserve"> 4</w:t>
      </w:r>
      <w:r w:rsidRPr="00BE089A">
        <w:rPr>
          <w:rFonts w:ascii="Times New Roman" w:hAnsi="Times New Roman" w:cs="Times New Roman"/>
          <w:sz w:val="28"/>
          <w:szCs w:val="28"/>
        </w:rPr>
        <w:t xml:space="preserve">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xml:space="preserve">// Официальный интернет-портал правовой информации http://www.pravo.gov.ru, 12.03.2020. </w:t>
      </w:r>
    </w:p>
    <w:p w:rsidR="00786066" w:rsidRPr="00BE089A" w:rsidRDefault="00786066" w:rsidP="00786066">
      <w:pPr>
        <w:pStyle w:val="ConsPlusNorma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МВД России от 27.09.2019 №</w:t>
      </w:r>
      <w:r w:rsidRPr="00BE089A">
        <w:rPr>
          <w:rFonts w:ascii="Times New Roman" w:hAnsi="Times New Roman" w:cs="Times New Roman"/>
          <w:sz w:val="28"/>
          <w:szCs w:val="28"/>
        </w:rPr>
        <w:t xml:space="preserve">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30.01.2020.</w:t>
      </w:r>
    </w:p>
    <w:p w:rsidR="00786066" w:rsidRPr="00BE089A" w:rsidRDefault="00786066" w:rsidP="00786066">
      <w:pPr>
        <w:pStyle w:val="ConsPlusNorma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30.11.2019 №</w:t>
      </w:r>
      <w:r w:rsidR="002D1110" w:rsidRPr="00BE089A">
        <w:rPr>
          <w:rFonts w:ascii="Times New Roman" w:hAnsi="Times New Roman" w:cs="Times New Roman"/>
          <w:sz w:val="28"/>
          <w:szCs w:val="28"/>
        </w:rPr>
        <w:t xml:space="preserve"> 395 «</w:t>
      </w:r>
      <w:r w:rsidRPr="00BE089A">
        <w:rPr>
          <w:rFonts w:ascii="Times New Roman" w:hAnsi="Times New Roman" w:cs="Times New Roman"/>
          <w:sz w:val="28"/>
          <w:szCs w:val="28"/>
        </w:rPr>
        <w: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w:t>
      </w:r>
      <w:r w:rsidR="002D1110" w:rsidRPr="00BE089A">
        <w:rPr>
          <w:rFonts w:ascii="Times New Roman" w:hAnsi="Times New Roman" w:cs="Times New Roman"/>
          <w:sz w:val="28"/>
          <w:szCs w:val="28"/>
        </w:rPr>
        <w:t xml:space="preserve">и частной охранной деятельности» </w:t>
      </w:r>
      <w:r w:rsidRPr="00BE089A">
        <w:rPr>
          <w:rFonts w:ascii="Times New Roman" w:hAnsi="Times New Roman" w:cs="Times New Roman"/>
          <w:sz w:val="28"/>
          <w:szCs w:val="28"/>
        </w:rPr>
        <w:t>// Официальный интернет-портал правовой информации http://www.pravo.gov.ru, 30.01.2020.</w:t>
      </w:r>
    </w:p>
    <w:p w:rsidR="00786066" w:rsidRPr="00BE089A" w:rsidRDefault="00786066" w:rsidP="00786066">
      <w:pPr>
        <w:pStyle w:val="ConsPlusNorma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Росгвардии от 26.09.2019 №</w:t>
      </w:r>
      <w:r w:rsidR="00F56B38" w:rsidRPr="00BE089A">
        <w:rPr>
          <w:rFonts w:ascii="Times New Roman" w:hAnsi="Times New Roman" w:cs="Times New Roman"/>
          <w:sz w:val="28"/>
          <w:szCs w:val="28"/>
        </w:rPr>
        <w:t xml:space="preserve"> 331</w:t>
      </w:r>
      <w:r w:rsidRPr="00BE089A">
        <w:rPr>
          <w:rFonts w:ascii="Times New Roman" w:hAnsi="Times New Roman" w:cs="Times New Roman"/>
          <w:sz w:val="28"/>
          <w:szCs w:val="28"/>
        </w:rPr>
        <w:t xml:space="preserve">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03.12.2019.</w:t>
      </w:r>
    </w:p>
    <w:p w:rsidR="00786066" w:rsidRPr="00BE089A" w:rsidRDefault="00786066" w:rsidP="00786066">
      <w:pPr>
        <w:pStyle w:val="ConsPlusNormal"/>
        <w:widowControl/>
        <w:ind w:firstLine="709"/>
        <w:jc w:val="both"/>
        <w:rPr>
          <w:rFonts w:ascii="Times New Roman" w:eastAsia="Times New Roman" w:hAnsi="Times New Roman" w:cs="Times New Roman"/>
          <w:bCs/>
          <w:sz w:val="28"/>
          <w:szCs w:val="28"/>
        </w:rPr>
      </w:pPr>
      <w:r w:rsidRPr="00BE089A">
        <w:rPr>
          <w:rFonts w:ascii="Times New Roman" w:hAnsi="Times New Roman" w:cs="Times New Roman"/>
          <w:sz w:val="28"/>
          <w:szCs w:val="28"/>
        </w:rPr>
        <w:t>Приказ МВД России от 29 июня 2012 г. № 646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rsidR="00786066" w:rsidRPr="00BE089A" w:rsidRDefault="00786066" w:rsidP="00786066">
      <w:pPr>
        <w:pStyle w:val="ConsPlusNormal"/>
        <w:widowControl/>
        <w:ind w:firstLine="709"/>
        <w:jc w:val="both"/>
        <w:rPr>
          <w:rFonts w:ascii="Times New Roman" w:eastAsia="Arial Unicode MS" w:hAnsi="Times New Roman" w:cs="Times New Roman"/>
          <w:bCs/>
          <w:sz w:val="28"/>
          <w:szCs w:val="28"/>
        </w:rPr>
      </w:pPr>
      <w:r w:rsidRPr="00BE089A">
        <w:rPr>
          <w:rFonts w:ascii="Times New Roman" w:eastAsia="Arial Unicode MS" w:hAnsi="Times New Roman" w:cs="Times New Roman"/>
          <w:bCs/>
          <w:sz w:val="28"/>
          <w:szCs w:val="28"/>
        </w:rPr>
        <w:lastRenderedPageBreak/>
        <w:t>Приказ МВД России от 17 апреля 2013 г. № 211 «Об утверждении типовых форм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 предупреждении и пресечении административных правонарушений».</w:t>
      </w:r>
    </w:p>
    <w:p w:rsidR="00786066" w:rsidRPr="00BE089A" w:rsidRDefault="00786066" w:rsidP="00786066">
      <w:pPr>
        <w:pStyle w:val="ConsPlusNormal"/>
        <w:widowControl/>
        <w:ind w:firstLine="709"/>
        <w:jc w:val="both"/>
        <w:rPr>
          <w:rFonts w:ascii="Times New Roman" w:eastAsia="Arial Unicode MS" w:hAnsi="Times New Roman" w:cs="Times New Roman"/>
          <w:bCs/>
          <w:sz w:val="28"/>
          <w:szCs w:val="28"/>
        </w:rPr>
      </w:pPr>
      <w:r w:rsidRPr="00BE089A">
        <w:rPr>
          <w:rFonts w:ascii="Times New Roman" w:eastAsia="Arial Unicode MS" w:hAnsi="Times New Roman" w:cs="Times New Roman"/>
          <w:bCs/>
          <w:sz w:val="28"/>
          <w:szCs w:val="28"/>
        </w:rPr>
        <w:t>Приказ Минобрнауки России от 2 июля 2013 г. № 513 «Об утверждении перечня профессий рабочих, должностей служащих, по которым осуществляется профессиональное обучение».</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eastAsia="Arial Unicode MS" w:hAnsi="Times New Roman" w:cs="Times New Roman"/>
          <w:bCs/>
          <w:sz w:val="28"/>
          <w:szCs w:val="28"/>
        </w:rPr>
        <w:t>Приказ МВД России от 29 июля 2013 г. № 581 «Об утверждении Правил организации приема и выдачи органами внутренних дел Российской Федерации служебного оружия во временное пользование частным охранным организациям».</w:t>
      </w:r>
    </w:p>
    <w:p w:rsidR="00786066" w:rsidRPr="00BE089A" w:rsidRDefault="00786066" w:rsidP="00786066">
      <w:pPr>
        <w:pStyle w:val="ConsPlusNormal"/>
        <w:widowControl/>
        <w:ind w:firstLine="709"/>
        <w:jc w:val="both"/>
        <w:rPr>
          <w:rFonts w:ascii="Times New Roman" w:hAnsi="Times New Roman" w:cs="Times New Roman"/>
          <w:i/>
          <w:sz w:val="28"/>
          <w:szCs w:val="28"/>
        </w:rPr>
      </w:pPr>
      <w:r w:rsidRPr="00BE089A">
        <w:rPr>
          <w:rFonts w:ascii="Times New Roman" w:hAnsi="Times New Roman" w:cs="Times New Roman"/>
          <w:sz w:val="28"/>
          <w:szCs w:val="28"/>
        </w:rPr>
        <w:t xml:space="preserve">Постановление Правительства Москвы от 16.10.2007 № 911-ПП «Об утверждении базовых требований к охране объектов города Москвы, оплачиваемой за счет средств бюджета города Москвы» // Вестник Мэра и Правительства Москвы. № 63. 14.11.2007. </w:t>
      </w:r>
    </w:p>
    <w:p w:rsidR="00786066" w:rsidRPr="00BE089A" w:rsidRDefault="00786066" w:rsidP="00786066">
      <w:pPr>
        <w:pStyle w:val="211"/>
        <w:ind w:firstLine="709"/>
      </w:pPr>
      <w:r w:rsidRPr="00BE089A">
        <w:t xml:space="preserve">Методические рекомендации (для охранных структур) управления по лицензионно-разрешительной работе ГУООП СОБ МВД России № 12/3063 от 10.11.2001г. </w:t>
      </w:r>
    </w:p>
    <w:p w:rsidR="00786066" w:rsidRPr="00BE089A" w:rsidRDefault="00786066" w:rsidP="00786066">
      <w:pPr>
        <w:pStyle w:val="211"/>
        <w:ind w:firstLine="709"/>
      </w:pPr>
      <w:r w:rsidRPr="00BE089A">
        <w:t xml:space="preserve">Азбука для охранника. Коллектив авторов. (5-е </w:t>
      </w:r>
      <w:r w:rsidR="00C63E11" w:rsidRPr="00BE089A">
        <w:t>издание) Под.ред.</w:t>
      </w:r>
      <w:r w:rsidRPr="00BE089A">
        <w:t xml:space="preserve"> Прасолова В.И. - М.: «Школа охраны «БАЯРД», 2012. </w:t>
      </w:r>
    </w:p>
    <w:p w:rsidR="00786066" w:rsidRPr="00BE089A" w:rsidRDefault="00786066" w:rsidP="00786066">
      <w:pPr>
        <w:pStyle w:val="211"/>
        <w:ind w:firstLine="709"/>
      </w:pPr>
      <w:r w:rsidRPr="00BE089A">
        <w:t>Азбука начальника охраны объекта. /Под ред. Прасолова В.И. - М.: НОЧУ ДПО «Школа охраны «БАЯРД», 2011.</w:t>
      </w:r>
    </w:p>
    <w:p w:rsidR="00786066" w:rsidRPr="00BE089A" w:rsidRDefault="00786066" w:rsidP="00786066">
      <w:pPr>
        <w:pStyle w:val="211"/>
        <w:ind w:firstLine="709"/>
      </w:pPr>
      <w:r w:rsidRPr="00BE089A">
        <w:t xml:space="preserve">Авдийский В.И., Кашурников С.Н., Прасолов В.И. - Организация деятельности негосударственных охранных структур. - М.: </w:t>
      </w:r>
      <w:r w:rsidR="00C30C78" w:rsidRPr="00BE089A">
        <w:t>АльфаМ</w:t>
      </w:r>
      <w:r w:rsidRPr="00BE089A">
        <w:t xml:space="preserve">: </w:t>
      </w:r>
      <w:r w:rsidR="00C30C78" w:rsidRPr="00BE089A">
        <w:t>ИНФАМ</w:t>
      </w:r>
      <w:r w:rsidRPr="00BE089A">
        <w:t>, 2016.</w:t>
      </w:r>
    </w:p>
    <w:p w:rsidR="00786066" w:rsidRPr="00BE089A" w:rsidRDefault="00786066" w:rsidP="00786066">
      <w:pPr>
        <w:pStyle w:val="211"/>
        <w:ind w:firstLine="709"/>
      </w:pPr>
      <w:r w:rsidRPr="00BE089A">
        <w:t>Аллахвердиев Ф., Прасолов В., Черняев В. Пособие по профессиональной подготовке частных охранников. – М.: ООО «ЭКА», 2011.</w:t>
      </w:r>
    </w:p>
    <w:p w:rsidR="00786066" w:rsidRPr="00BE089A" w:rsidRDefault="00786066" w:rsidP="00786066">
      <w:pPr>
        <w:pStyle w:val="211"/>
        <w:ind w:firstLine="709"/>
      </w:pPr>
      <w:r w:rsidRPr="00BE089A">
        <w:t>Бабиков В.Г. ЧОП: от создания до успеха. – М.: НОУ «Школа охраны «Баярд», 2008.</w:t>
      </w:r>
    </w:p>
    <w:p w:rsidR="00786066" w:rsidRPr="00BE089A" w:rsidRDefault="00786066" w:rsidP="00786066">
      <w:pPr>
        <w:pStyle w:val="211"/>
        <w:ind w:firstLine="709"/>
      </w:pPr>
      <w:r w:rsidRPr="00BE089A">
        <w:t>Бобров В.П., Егорова Т.И., Магасумов Р.Р., Шестаков В.И. Основы частной охранной деятельности: Краткий теоретический курс. – М.: ООО «Радиософт», 2012.</w:t>
      </w:r>
    </w:p>
    <w:p w:rsidR="00786066" w:rsidRPr="00BE089A" w:rsidRDefault="00786066" w:rsidP="00786066">
      <w:pPr>
        <w:pStyle w:val="211"/>
        <w:ind w:firstLine="709"/>
      </w:pPr>
      <w:r w:rsidRPr="00BE089A">
        <w:t>Бочаров С.Н., Гурьев Н.Д., Колясинский А.З. Краткие рекомендации по основам правовой и огневой подготовки частных охранников. – М.: НОУ «Школа спецподготовки «Витязь», 2008.</w:t>
      </w:r>
    </w:p>
    <w:p w:rsidR="00786066" w:rsidRPr="00BE089A" w:rsidRDefault="00786066" w:rsidP="00786066">
      <w:pPr>
        <w:pStyle w:val="211"/>
        <w:ind w:firstLine="709"/>
      </w:pPr>
      <w:r w:rsidRPr="00BE089A">
        <w:t xml:space="preserve">Ворона В.А., Тихонов В.А., Система контроля и управления </w:t>
      </w:r>
      <w:r w:rsidR="00C63E11" w:rsidRPr="00BE089A">
        <w:t>доступом.</w:t>
      </w:r>
      <w:r w:rsidRPr="00BE089A">
        <w:t xml:space="preserve"> М.: Горячая линия – Телеком, 2011.</w:t>
      </w:r>
    </w:p>
    <w:p w:rsidR="00786066" w:rsidRPr="00BE089A" w:rsidRDefault="00786066" w:rsidP="00786066">
      <w:pPr>
        <w:pStyle w:val="211"/>
        <w:ind w:firstLine="709"/>
      </w:pPr>
      <w:r w:rsidRPr="00BE089A">
        <w:t xml:space="preserve">Ворона В.А., Тихонов В.А., Технические средства наблюдения в охране </w:t>
      </w:r>
      <w:r w:rsidR="00C63E11" w:rsidRPr="00BE089A">
        <w:t>объектов.</w:t>
      </w:r>
      <w:r w:rsidRPr="00BE089A">
        <w:t xml:space="preserve"> М.: Горячая линия – Телеком, 2011.</w:t>
      </w:r>
    </w:p>
    <w:p w:rsidR="00786066" w:rsidRPr="00BE089A" w:rsidRDefault="00786066" w:rsidP="00786066">
      <w:pPr>
        <w:pStyle w:val="211"/>
        <w:ind w:firstLine="709"/>
      </w:pPr>
      <w:r w:rsidRPr="00BE089A">
        <w:t>Галочкин Д.Е., Прасолов В.И., Черняев В.В. Практическая психология в частной охранной деятельности. - М.: ООО "ЭКА", 2012.</w:t>
      </w:r>
    </w:p>
    <w:p w:rsidR="00786066" w:rsidRPr="00BE089A" w:rsidRDefault="00786066" w:rsidP="00786066">
      <w:pPr>
        <w:pStyle w:val="211"/>
        <w:ind w:firstLine="709"/>
      </w:pPr>
      <w:r w:rsidRPr="00BE089A">
        <w:lastRenderedPageBreak/>
        <w:t>Голощапов И.А., Шестаков В.И., Брежнев А.В., Колясинский А.З. Методические рекомендации для охранно-сыскных структур. Выпуск 1 – М.: НОУ «Школа спецподготовки «Витязь», 2009. – (с изм. и доп.)</w:t>
      </w:r>
    </w:p>
    <w:p w:rsidR="00786066" w:rsidRPr="00BE089A" w:rsidRDefault="00786066" w:rsidP="00786066">
      <w:pPr>
        <w:pStyle w:val="211"/>
        <w:ind w:firstLine="709"/>
        <w:rPr>
          <w:szCs w:val="28"/>
        </w:rPr>
      </w:pPr>
      <w:r w:rsidRPr="00BE089A">
        <w:t>Голощапов И.А., Брежнев А.В., Колясинский А.З. Методические рекомендации для охранно-сыскных структур. Выпуск 2 – М.: НОУ «Школа спецподготовки «Витязь», 2010.</w:t>
      </w:r>
    </w:p>
    <w:p w:rsidR="00786066" w:rsidRPr="00BE089A" w:rsidRDefault="00786066" w:rsidP="00786066">
      <w:pPr>
        <w:pStyle w:val="ConsPlusNormal"/>
        <w:widowControl/>
        <w:ind w:firstLine="709"/>
        <w:jc w:val="both"/>
      </w:pPr>
      <w:r w:rsidRPr="00BE089A">
        <w:rPr>
          <w:rFonts w:ascii="Times New Roman" w:hAnsi="Times New Roman" w:cs="Times New Roman"/>
          <w:sz w:val="28"/>
          <w:szCs w:val="28"/>
        </w:rPr>
        <w:t>Григорьев С.И., Ашихмин Д.В. Методическое пособие по подготовке частных охранников к действиям в условиях, связанных с применением огнестрельного оружия. – М.: ООО «Лин-Интер», 2013.</w:t>
      </w:r>
    </w:p>
    <w:p w:rsidR="00786066" w:rsidRPr="00BE089A" w:rsidRDefault="00786066" w:rsidP="00786066">
      <w:pPr>
        <w:pStyle w:val="211"/>
        <w:ind w:firstLine="709"/>
      </w:pPr>
      <w:r w:rsidRPr="00BE089A">
        <w:t>Козлов С.Н. Организация противодействия нападениям с применением взрывных устройств. Памятка сотрудникам подразделений охраны. – М., 2014.</w:t>
      </w:r>
    </w:p>
    <w:p w:rsidR="00786066" w:rsidRPr="00BE089A" w:rsidRDefault="00786066" w:rsidP="00786066">
      <w:pPr>
        <w:pStyle w:val="211"/>
        <w:ind w:firstLine="709"/>
        <w:rPr>
          <w:szCs w:val="28"/>
        </w:rPr>
      </w:pPr>
      <w:r w:rsidRPr="00BE089A">
        <w:t>Колясинский А.З. Правоприменительная практика и меры принуждения в негосударственной (частной) охранной деятельности. – М.: НОУ «Школа спецподготовки «Витязь», 2007.</w:t>
      </w:r>
    </w:p>
    <w:p w:rsidR="00786066" w:rsidRPr="00BE089A" w:rsidRDefault="00786066" w:rsidP="00DD1527">
      <w:pPr>
        <w:pStyle w:val="ConsPlusNormal"/>
        <w:widowControl/>
        <w:ind w:firstLine="709"/>
        <w:jc w:val="both"/>
        <w:rPr>
          <w:sz w:val="28"/>
          <w:szCs w:val="28"/>
        </w:rPr>
      </w:pPr>
      <w:r w:rsidRPr="00BE089A">
        <w:rPr>
          <w:rFonts w:ascii="Times New Roman" w:hAnsi="Times New Roman" w:cs="Times New Roman"/>
          <w:sz w:val="28"/>
          <w:szCs w:val="28"/>
        </w:rPr>
        <w:t>Колясинский А.З., Ноздрачев А.Е., Саранчук Ю.М. "Нормативное регулирование в сфере образования" (для организаций, реализующих образовательные программы в области охраны, безопасности, оборота оружия), методическое пособие ЦС УПК РОСС – М.: 2020.</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Магасумов Р.Р., Лазарев А.А. Огневая подготовка для охранников 6 разряда. - М.: ООО "РадиоСофт", 2013.</w:t>
      </w:r>
    </w:p>
    <w:p w:rsidR="00786066" w:rsidRPr="00BE089A" w:rsidRDefault="00786066" w:rsidP="00786066">
      <w:pPr>
        <w:pStyle w:val="211"/>
        <w:ind w:firstLine="709"/>
      </w:pPr>
      <w:r w:rsidRPr="00BE089A">
        <w:t>Новикова И.Ю., Алексеева Л.Е., Белякова В.В., Курятников Ю.В., Тарасова Н.Ф. Практика консультирования по актуальным вопросам ЧОО (ЧОП). – М.: ООО «Аудит, консалтинг и право+», 2011.</w:t>
      </w:r>
    </w:p>
    <w:p w:rsidR="00786066" w:rsidRPr="00BE089A" w:rsidRDefault="00786066" w:rsidP="00786066">
      <w:pPr>
        <w:pStyle w:val="211"/>
        <w:ind w:firstLine="709"/>
      </w:pPr>
      <w:r w:rsidRPr="00BE089A">
        <w:t>Новикова И.Ю., Алексеева Л.Е., Белякова В.В., Иноземцева А.Е., Меликова Д.П., Курятников Ю.В. Решение практических вопросов в частных охранных организациях.  – М.: ООО «ЭКА», 2011.</w:t>
      </w:r>
    </w:p>
    <w:p w:rsidR="00786066" w:rsidRPr="00BE089A" w:rsidRDefault="00786066" w:rsidP="00786066">
      <w:pPr>
        <w:pStyle w:val="ConsPlusNorma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Памятка для сотрудников охраны по обеспечению антитеррористической защиты охраняемых объектов. Авторы-составители: Колясинский А.З. и Ноздрачев А.Е., М.: Фонд ДПО "Совет", 2018. </w:t>
      </w:r>
    </w:p>
    <w:p w:rsidR="00786066" w:rsidRPr="00BE089A" w:rsidRDefault="00786066" w:rsidP="00786066">
      <w:pPr>
        <w:pStyle w:val="ConsPlusNormal"/>
        <w:widowControl/>
        <w:ind w:firstLine="709"/>
        <w:jc w:val="both"/>
        <w:rPr>
          <w:sz w:val="28"/>
          <w:szCs w:val="28"/>
        </w:rPr>
      </w:pPr>
      <w:r w:rsidRPr="00BE089A">
        <w:rPr>
          <w:rFonts w:ascii="Times New Roman" w:hAnsi="Times New Roman" w:cs="Times New Roman"/>
          <w:sz w:val="28"/>
          <w:szCs w:val="28"/>
        </w:rPr>
        <w:t xml:space="preserve">Рабочая документация ответственного за сохранность и учет оружия, патронов, специальных средств в частном охранном предприятии. Электронное издание / Под общей редакцией Колясинского А.З. </w:t>
      </w:r>
      <w:r w:rsidRPr="00BE089A">
        <w:t>–</w:t>
      </w:r>
      <w:r w:rsidRPr="00BE089A">
        <w:rPr>
          <w:rFonts w:ascii="Times New Roman" w:hAnsi="Times New Roman" w:cs="Times New Roman"/>
          <w:sz w:val="28"/>
          <w:szCs w:val="28"/>
        </w:rPr>
        <w:t xml:space="preserve"> М.: ЧОУ ПОО «Школа спецподготовки «Витязь», 2020.</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Саминский С.В., Степанов Н.А. Новые стандарты в охране образовательных учреждений.</w:t>
      </w:r>
      <w:r w:rsidRPr="00BE089A">
        <w:t xml:space="preserve"> </w:t>
      </w:r>
      <w:r w:rsidRPr="00BE089A">
        <w:rPr>
          <w:rFonts w:ascii="Times New Roman" w:hAnsi="Times New Roman" w:cs="Times New Roman"/>
          <w:sz w:val="28"/>
          <w:szCs w:val="28"/>
        </w:rPr>
        <w:t>– М.: ООО «ЭКА», 2012.</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Сборник вопросов периодической проверки и квалификационного экзамена частных охранников. Вопросы 2020 года. – М.: ИП Биккулова, 2020.</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Саранчук Ю.М. Частный сыск и охрана: словарь-справочник / Отв. ред. А.З. Колясинский. </w:t>
      </w:r>
      <w:r w:rsidRPr="00BE089A">
        <w:t>–</w:t>
      </w:r>
      <w:r w:rsidRPr="00BE089A">
        <w:rPr>
          <w:rFonts w:ascii="Times New Roman" w:hAnsi="Times New Roman" w:cs="Times New Roman"/>
          <w:sz w:val="28"/>
          <w:szCs w:val="28"/>
        </w:rPr>
        <w:t xml:space="preserve"> М.: НОУ СПО «Школа спецподготовки «Витязь», 2010.</w:t>
      </w:r>
    </w:p>
    <w:p w:rsidR="00786066" w:rsidRPr="00BE089A" w:rsidRDefault="00786066" w:rsidP="00786066">
      <w:pPr>
        <w:pStyle w:val="ConsPlusNormal"/>
        <w:widowControl/>
        <w:ind w:firstLine="709"/>
        <w:jc w:val="both"/>
        <w:rPr>
          <w:sz w:val="28"/>
          <w:szCs w:val="28"/>
        </w:rPr>
      </w:pPr>
      <w:r w:rsidRPr="00BE089A">
        <w:rPr>
          <w:rFonts w:ascii="Times New Roman" w:hAnsi="Times New Roman" w:cs="Times New Roman"/>
          <w:sz w:val="28"/>
          <w:szCs w:val="28"/>
        </w:rPr>
        <w:t xml:space="preserve">Сборник нормативных правовых актов и методических рекомендаций по обороту оружия, частной охранной и сыскной деятельности. Электронное издание / Под общей редакцией Колясинского А.З. </w:t>
      </w:r>
      <w:r w:rsidRPr="00BE089A">
        <w:t>–</w:t>
      </w:r>
      <w:r w:rsidRPr="00BE089A">
        <w:rPr>
          <w:rFonts w:ascii="Times New Roman" w:hAnsi="Times New Roman" w:cs="Times New Roman"/>
          <w:sz w:val="28"/>
          <w:szCs w:val="28"/>
        </w:rPr>
        <w:t xml:space="preserve"> М.: ЧОУ ПОО «Школа спецподготовки «Витязь», 2020.</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lastRenderedPageBreak/>
        <w:t>Шестаков В.И., Колясинский А.З., Волков Г.М. Пропускной режим и государственный контроль на объектах частной охраны. Методическое пособие. – М.: НОУ «Школа спецподготовки «Витязь», 2007.</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Шестаков В.И., Макаров А.Д. Обеспечение внутриобъектового и пропускного режимов на объектах частной охраны. М., Издательский дом Шумиловой И.И. 2010.</w:t>
      </w:r>
    </w:p>
    <w:p w:rsidR="00786066" w:rsidRPr="00BE089A" w:rsidRDefault="00786066" w:rsidP="00786066">
      <w:pPr>
        <w:pStyle w:val="ConsPlusNormal"/>
        <w:widowControl/>
        <w:ind w:firstLine="0"/>
        <w:rPr>
          <w:rFonts w:ascii="Times New Roman" w:hAnsi="Times New Roman" w:cs="Times New Roman"/>
          <w:b/>
          <w:bCs/>
          <w:sz w:val="10"/>
          <w:szCs w:val="10"/>
        </w:rPr>
      </w:pPr>
    </w:p>
    <w:p w:rsidR="00786066" w:rsidRPr="006A78B2" w:rsidRDefault="00786066" w:rsidP="00786066">
      <w:pPr>
        <w:pStyle w:val="ConsPlusNormal"/>
        <w:widowControl/>
        <w:ind w:firstLine="0"/>
        <w:jc w:val="center"/>
        <w:rPr>
          <w:rFonts w:ascii="Times New Roman" w:hAnsi="Times New Roman" w:cs="Times New Roman"/>
          <w:bCs/>
          <w:sz w:val="28"/>
          <w:szCs w:val="28"/>
        </w:rPr>
      </w:pPr>
      <w:r w:rsidRPr="006A78B2">
        <w:rPr>
          <w:rFonts w:ascii="Times New Roman" w:hAnsi="Times New Roman" w:cs="Times New Roman"/>
          <w:b/>
          <w:bCs/>
          <w:sz w:val="28"/>
          <w:szCs w:val="28"/>
        </w:rPr>
        <w:t>Дополнительный перечень</w:t>
      </w:r>
    </w:p>
    <w:p w:rsidR="00786066" w:rsidRPr="0079452F" w:rsidRDefault="00786066" w:rsidP="00786066">
      <w:pPr>
        <w:pStyle w:val="ConsPlusNormal"/>
        <w:widowControl/>
        <w:ind w:firstLine="0"/>
        <w:jc w:val="center"/>
        <w:rPr>
          <w:rFonts w:ascii="Times New Roman" w:hAnsi="Times New Roman" w:cs="Times New Roman"/>
          <w:bCs/>
          <w:sz w:val="28"/>
          <w:szCs w:val="28"/>
        </w:rPr>
      </w:pP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Распоряжение Правительства РФ от 21.06.2000 № 868-р «О создании Федеральной автоматизированной системы учета гражданского, служебного, а также боевого ручного стрелкового оружия, имеющегося у организаций и граждан» // СЗ РФ. 2000. № 27. ст. 2855.</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ГОСТ 27990-88 «Средства охранной, пожарной и охранно-пожарной сигнализации. Общие технические требования» (утв. Постановлением Госстандарта РФ от 06.10.1992 № 1310).</w:t>
      </w:r>
    </w:p>
    <w:p w:rsidR="003A6152" w:rsidRPr="00BE089A" w:rsidRDefault="00786066" w:rsidP="003A6152">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ab/>
      </w:r>
      <w:r w:rsidR="003A6152" w:rsidRPr="00BE089A">
        <w:rPr>
          <w:rFonts w:ascii="Times New Roman" w:hAnsi="Times New Roman" w:cs="Times New Roman"/>
          <w:sz w:val="28"/>
          <w:szCs w:val="28"/>
        </w:rPr>
        <w:t>ГОСТ Р 51888-2002 «Оружие гражданское и служебное огнестрельное и газовое. Классификация» (утв. и введен в действие Постановлением Госстандарта России от 25 апреля 2002 г. № 171-ст)</w:t>
      </w:r>
      <w:r w:rsidR="004E78E1" w:rsidRPr="00BE089A">
        <w:rPr>
          <w:rFonts w:ascii="Times New Roman" w:hAnsi="Times New Roman" w:cs="Times New Roman"/>
          <w:sz w:val="28"/>
          <w:szCs w:val="28"/>
        </w:rPr>
        <w:t>.</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ГОСТ Р 51241-2008 «Средства и системы контроля и управления доступом. Классификация. Общие технические требования. Методы испытаний» (утв. Приказом Федерального агентства по техническому регулированию и метрологии от 17 декабря 2008 г. № 430-</w:t>
      </w:r>
      <w:r w:rsidR="00C36CF3" w:rsidRPr="00BE089A">
        <w:rPr>
          <w:rFonts w:ascii="Times New Roman" w:hAnsi="Times New Roman" w:cs="Times New Roman"/>
          <w:sz w:val="28"/>
          <w:szCs w:val="28"/>
        </w:rPr>
        <w:t>ст, дата</w:t>
      </w:r>
      <w:r w:rsidRPr="00BE089A">
        <w:rPr>
          <w:rFonts w:ascii="Times New Roman" w:hAnsi="Times New Roman" w:cs="Times New Roman"/>
          <w:sz w:val="28"/>
          <w:szCs w:val="28"/>
        </w:rPr>
        <w:t xml:space="preserve"> введения -1 сентября 2009 г.).</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ab/>
        <w:t>ГОСТ Р 51558-2014 «Средства и системы охранные телевизионные. Классификация. Общие технические требования. Методы испытаний» (утв. и введен в действие Приказом Федерального агентства по техническому регулированию и метрологии от 22 октября 2014 г. № 1371-ст, дата введения 1 января 2016 г.).</w:t>
      </w:r>
    </w:p>
    <w:p w:rsidR="00786066" w:rsidRPr="00BE089A" w:rsidRDefault="00004685"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ГОСТ 28653-2018</w:t>
      </w:r>
      <w:r w:rsidR="00786066" w:rsidRPr="00BE089A">
        <w:rPr>
          <w:rFonts w:ascii="Times New Roman" w:hAnsi="Times New Roman" w:cs="Times New Roman"/>
          <w:sz w:val="28"/>
          <w:szCs w:val="28"/>
        </w:rPr>
        <w:t xml:space="preserve"> «Межгосударственный стандарт. Оружие стрелковое. Термины и </w:t>
      </w:r>
      <w:r w:rsidR="00C60B0B" w:rsidRPr="00BE089A">
        <w:rPr>
          <w:rFonts w:ascii="Times New Roman" w:hAnsi="Times New Roman" w:cs="Times New Roman"/>
          <w:sz w:val="28"/>
          <w:szCs w:val="28"/>
        </w:rPr>
        <w:t>определения» (</w:t>
      </w:r>
      <w:r w:rsidR="00786066" w:rsidRPr="00BE089A">
        <w:rPr>
          <w:rFonts w:ascii="Times New Roman" w:hAnsi="Times New Roman" w:cs="Times New Roman"/>
          <w:sz w:val="28"/>
          <w:szCs w:val="28"/>
        </w:rPr>
        <w:t>введен в действие Прика</w:t>
      </w:r>
      <w:r w:rsidR="003A6152" w:rsidRPr="00BE089A">
        <w:rPr>
          <w:rFonts w:ascii="Times New Roman" w:hAnsi="Times New Roman" w:cs="Times New Roman"/>
          <w:sz w:val="28"/>
          <w:szCs w:val="28"/>
        </w:rPr>
        <w:t>зом Росстандарта от 10.01.2019 №</w:t>
      </w:r>
      <w:r w:rsidR="00786066" w:rsidRPr="00BE089A">
        <w:rPr>
          <w:rFonts w:ascii="Times New Roman" w:hAnsi="Times New Roman" w:cs="Times New Roman"/>
          <w:sz w:val="28"/>
          <w:szCs w:val="28"/>
        </w:rPr>
        <w:t xml:space="preserve"> 1-ст)</w:t>
      </w:r>
    </w:p>
    <w:p w:rsidR="00786066" w:rsidRPr="00BE089A" w:rsidRDefault="00004685"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ГОСТ Р 58485-2019</w:t>
      </w:r>
      <w:r w:rsidR="00786066" w:rsidRPr="00BE089A">
        <w:rPr>
          <w:rFonts w:ascii="Times New Roman" w:hAnsi="Times New Roman" w:cs="Times New Roman"/>
          <w:sz w:val="28"/>
          <w:szCs w:val="28"/>
        </w:rPr>
        <w:t xml:space="preserve">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w:t>
      </w:r>
      <w:r w:rsidR="003A6152" w:rsidRPr="00BE089A">
        <w:rPr>
          <w:rFonts w:ascii="Times New Roman" w:hAnsi="Times New Roman" w:cs="Times New Roman"/>
          <w:sz w:val="28"/>
          <w:szCs w:val="28"/>
        </w:rPr>
        <w:t>зом Росстандарта от 09.08.2019 №</w:t>
      </w:r>
      <w:r w:rsidR="00786066" w:rsidRPr="00BE089A">
        <w:rPr>
          <w:rFonts w:ascii="Times New Roman" w:hAnsi="Times New Roman" w:cs="Times New Roman"/>
          <w:sz w:val="28"/>
          <w:szCs w:val="28"/>
        </w:rPr>
        <w:t xml:space="preserve"> 492-ст)</w:t>
      </w:r>
    </w:p>
    <w:p w:rsidR="00786066" w:rsidRPr="00BE089A" w:rsidRDefault="00004685" w:rsidP="00C63E11">
      <w:pPr>
        <w:pStyle w:val="ConsPlusNormal"/>
        <w:widowControl/>
        <w:ind w:firstLine="709"/>
        <w:jc w:val="both"/>
      </w:pPr>
      <w:r w:rsidRPr="00BE089A">
        <w:rPr>
          <w:rFonts w:ascii="Times New Roman" w:hAnsi="Times New Roman" w:cs="Times New Roman"/>
          <w:sz w:val="28"/>
          <w:szCs w:val="28"/>
        </w:rPr>
        <w:t xml:space="preserve"> </w:t>
      </w:r>
      <w:r w:rsidR="00786066" w:rsidRPr="00BE089A">
        <w:t>Авилов В.И. Рукопашная подготовка сотрудников частной охраны и инкассаторов. – М., "Профит Стайл", 2011</w:t>
      </w:r>
    </w:p>
    <w:p w:rsidR="00786066" w:rsidRPr="00BE089A" w:rsidRDefault="00786066" w:rsidP="00786066">
      <w:pPr>
        <w:pStyle w:val="211"/>
        <w:ind w:firstLine="709"/>
      </w:pPr>
      <w:r w:rsidRPr="00BE089A">
        <w:t>Белов В.Н. Азбука начальника охраны торгового объекта: практические рекомендации и образцы служебной документации. – М.: Школа охраны "БАЯРД", 2012.</w:t>
      </w:r>
    </w:p>
    <w:p w:rsidR="00786066" w:rsidRPr="00BE089A" w:rsidRDefault="00786066" w:rsidP="00786066">
      <w:pPr>
        <w:pStyle w:val="211"/>
        <w:ind w:firstLine="709"/>
      </w:pPr>
      <w:r w:rsidRPr="00BE089A">
        <w:t>Богомолова С. Вооруженные нападения на банки. – М., 1995.</w:t>
      </w:r>
    </w:p>
    <w:p w:rsidR="00786066" w:rsidRPr="00BE089A" w:rsidRDefault="00786066" w:rsidP="00786066">
      <w:pPr>
        <w:pStyle w:val="211"/>
        <w:ind w:firstLine="709"/>
      </w:pPr>
      <w:r w:rsidRPr="00BE089A">
        <w:t>Болдырев А., Василевский И., Сталенков С. Методические рекомендации по поиску и нейтрализации средств негласного съема информации. – М., «НПЦ Нелк», 2001.</w:t>
      </w:r>
    </w:p>
    <w:p w:rsidR="00786066" w:rsidRPr="00BE089A" w:rsidRDefault="00786066" w:rsidP="00786066">
      <w:pPr>
        <w:pStyle w:val="211"/>
        <w:ind w:firstLine="709"/>
      </w:pPr>
      <w:r w:rsidRPr="00BE089A">
        <w:lastRenderedPageBreak/>
        <w:t xml:space="preserve">Гнесь П.А. Тактика охранной деятельности. Учебно-методическое пособие. – </w:t>
      </w:r>
      <w:r w:rsidR="00C60B0B" w:rsidRPr="00BE089A">
        <w:t>СПб.</w:t>
      </w:r>
      <w:r w:rsidRPr="00BE089A">
        <w:t xml:space="preserve"> «Агентство «РДК-принт», 1998.</w:t>
      </w:r>
    </w:p>
    <w:p w:rsidR="00786066" w:rsidRPr="00BE089A" w:rsidRDefault="00786066" w:rsidP="00786066">
      <w:pPr>
        <w:pStyle w:val="211"/>
        <w:ind w:firstLine="709"/>
      </w:pPr>
      <w:r w:rsidRPr="00BE089A">
        <w:t>Доронин А.И. Бизнес-разведка. - М.: «Ось-89», 2007.</w:t>
      </w:r>
    </w:p>
    <w:p w:rsidR="00786066" w:rsidRPr="00BE089A" w:rsidRDefault="00786066" w:rsidP="00786066">
      <w:pPr>
        <w:pStyle w:val="211"/>
        <w:ind w:firstLine="709"/>
      </w:pPr>
      <w:r w:rsidRPr="00BE089A">
        <w:t>Жиляев В., Фастенков А. Пропускной режим. – М., 1984.</w:t>
      </w:r>
    </w:p>
    <w:p w:rsidR="00786066" w:rsidRPr="00BE089A" w:rsidRDefault="00786066" w:rsidP="00786066">
      <w:pPr>
        <w:pStyle w:val="211"/>
        <w:ind w:firstLine="709"/>
      </w:pPr>
      <w:r w:rsidRPr="00BE089A">
        <w:t>Жуков А. Все о защите коммерческой информации. – М., 1998.</w:t>
      </w:r>
    </w:p>
    <w:p w:rsidR="00786066" w:rsidRPr="00BE089A" w:rsidRDefault="00786066" w:rsidP="00786066">
      <w:pPr>
        <w:pStyle w:val="211"/>
        <w:ind w:firstLine="709"/>
      </w:pPr>
      <w:r w:rsidRPr="00BE089A">
        <w:t>Караяни А. Как противостоять опасности. – М., 1995.</w:t>
      </w:r>
    </w:p>
    <w:p w:rsidR="00786066" w:rsidRPr="00BE089A" w:rsidRDefault="00786066" w:rsidP="00786066">
      <w:pPr>
        <w:pStyle w:val="211"/>
        <w:ind w:firstLine="709"/>
        <w:rPr>
          <w:szCs w:val="28"/>
        </w:rPr>
      </w:pPr>
      <w:r w:rsidRPr="00BE089A">
        <w:t xml:space="preserve">Кашурников С.Н., Прасолов В.И. Организация охраны стационарных объектов. – М.: ОРГ информ, 2005. </w:t>
      </w:r>
    </w:p>
    <w:p w:rsidR="00786066" w:rsidRPr="00BE089A" w:rsidRDefault="00786066" w:rsidP="00786066">
      <w:pPr>
        <w:pStyle w:val="211"/>
        <w:ind w:firstLine="709"/>
      </w:pPr>
      <w:r w:rsidRPr="00BE089A">
        <w:rPr>
          <w:szCs w:val="28"/>
        </w:rPr>
        <w:t>Краюшенко Н.Г. Сопровождение грузов. Технология и организация. – М.: НОУ «</w:t>
      </w:r>
      <w:r w:rsidRPr="00BE089A">
        <w:t>Школа охраны</w:t>
      </w:r>
      <w:r w:rsidRPr="00BE089A">
        <w:rPr>
          <w:szCs w:val="28"/>
        </w:rPr>
        <w:t xml:space="preserve"> «Баярд», 2004.</w:t>
      </w:r>
    </w:p>
    <w:p w:rsidR="00786066" w:rsidRPr="00BE089A" w:rsidRDefault="00786066" w:rsidP="00786066">
      <w:pPr>
        <w:pStyle w:val="211"/>
        <w:ind w:firstLine="709"/>
      </w:pPr>
      <w:r w:rsidRPr="00BE089A">
        <w:t>Литвиненко В.И. Безопасность торговли. Предотвращение потерь в магазинах. Справочное пособие. – М.: НОУ «Школа охраны «Баярд», 2005.</w:t>
      </w:r>
    </w:p>
    <w:p w:rsidR="00786066" w:rsidRPr="00BE089A" w:rsidRDefault="00786066" w:rsidP="00786066">
      <w:pPr>
        <w:pStyle w:val="211"/>
        <w:ind w:firstLine="709"/>
      </w:pPr>
      <w:r w:rsidRPr="00BE089A">
        <w:t>Лобашев А.К. Виды датчиков сигнализации. – М., 1998.</w:t>
      </w:r>
    </w:p>
    <w:p w:rsidR="00786066" w:rsidRPr="00BE089A" w:rsidRDefault="00786066" w:rsidP="00786066">
      <w:pPr>
        <w:pStyle w:val="211"/>
        <w:ind w:firstLine="709"/>
      </w:pPr>
      <w:r w:rsidRPr="00BE089A">
        <w:t>Мазеркин А. Экономическая безопасность коммерческих структур. – М., 1995.</w:t>
      </w:r>
    </w:p>
    <w:p w:rsidR="00786066" w:rsidRPr="00BE089A" w:rsidRDefault="00786066" w:rsidP="00786066">
      <w:pPr>
        <w:pStyle w:val="211"/>
        <w:ind w:firstLine="709"/>
      </w:pPr>
      <w:r w:rsidRPr="00BE089A">
        <w:t>Настольная книга частного охранника. Практическое пособие. Родионов В.Ф., Родионов Ф.М., Федоткин С.М.  - М.: ЭКА, 2011</w:t>
      </w:r>
    </w:p>
    <w:p w:rsidR="00786066" w:rsidRPr="00BE089A" w:rsidRDefault="00786066" w:rsidP="00786066">
      <w:pPr>
        <w:pStyle w:val="211"/>
        <w:ind w:firstLine="709"/>
        <w:rPr>
          <w:szCs w:val="28"/>
        </w:rPr>
      </w:pPr>
      <w:r w:rsidRPr="00BE089A">
        <w:t>Пособие начальнику охраны объектов по некоторым вопросам его деятельности. – М.: «Мир безопасности», 2005.</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Подбор сотрудников в охранное предприятие. -  М: ООО "ЭКА", 2010г.</w:t>
      </w:r>
    </w:p>
    <w:p w:rsidR="00786066" w:rsidRPr="00BE089A" w:rsidRDefault="00786066" w:rsidP="00786066">
      <w:pPr>
        <w:pStyle w:val="ConsPlusNormal"/>
        <w:widowControl/>
        <w:ind w:firstLine="709"/>
        <w:jc w:val="both"/>
        <w:rPr>
          <w:rFonts w:ascii="Times New Roman" w:eastAsia="Times New Roman" w:hAnsi="Times New Roman" w:cs="Times New Roman"/>
          <w:sz w:val="28"/>
          <w:szCs w:val="28"/>
        </w:rPr>
      </w:pPr>
      <w:r w:rsidRPr="00BE089A">
        <w:rPr>
          <w:rFonts w:ascii="Times New Roman" w:hAnsi="Times New Roman" w:cs="Times New Roman"/>
          <w:sz w:val="28"/>
          <w:szCs w:val="28"/>
        </w:rPr>
        <w:t>Пультовая охрана. Справочное пособие для руководителей. / Под общей редакцией Краюшенко Н.Г. - М.: НОУ «Школа охраны «Баярд», 2007.</w:t>
      </w:r>
    </w:p>
    <w:p w:rsidR="00786066" w:rsidRPr="00BE089A" w:rsidRDefault="00786066" w:rsidP="00786066">
      <w:pPr>
        <w:pStyle w:val="ConsPlusNormal"/>
        <w:widowControl/>
        <w:ind w:firstLine="709"/>
        <w:jc w:val="both"/>
        <w:rPr>
          <w:rFonts w:ascii="Times New Roman" w:eastAsia="Times New Roman" w:hAnsi="Times New Roman" w:cs="Times New Roman"/>
          <w:sz w:val="28"/>
          <w:szCs w:val="28"/>
        </w:rPr>
      </w:pPr>
      <w:r w:rsidRPr="00BE089A">
        <w:rPr>
          <w:rFonts w:ascii="Times New Roman" w:eastAsia="Times New Roman" w:hAnsi="Times New Roman" w:cs="Times New Roman"/>
          <w:sz w:val="28"/>
          <w:szCs w:val="28"/>
        </w:rPr>
        <w:t>Семенов О.А. Особенности охраны строительных объектов. –</w:t>
      </w:r>
      <w:r w:rsidRPr="00BE089A">
        <w:t xml:space="preserve"> </w:t>
      </w:r>
      <w:r w:rsidRPr="00BE089A">
        <w:rPr>
          <w:rFonts w:ascii="Times New Roman" w:eastAsia="Times New Roman" w:hAnsi="Times New Roman" w:cs="Times New Roman"/>
          <w:sz w:val="28"/>
          <w:szCs w:val="28"/>
        </w:rPr>
        <w:t xml:space="preserve">М.: «Школа охраны «БАЯРД», 2015. </w:t>
      </w:r>
    </w:p>
    <w:p w:rsidR="00786066" w:rsidRPr="00BE089A" w:rsidRDefault="00786066" w:rsidP="00786066">
      <w:pPr>
        <w:pStyle w:val="211"/>
        <w:ind w:firstLine="709"/>
      </w:pPr>
      <w:r w:rsidRPr="00BE089A">
        <w:t xml:space="preserve">Технические средства, применяемые в охранной деятельности. Учебное пособие. – М.: НОУ «Школа охраны «Баярд», 1995. </w:t>
      </w:r>
    </w:p>
    <w:p w:rsidR="00786066" w:rsidRPr="00BE089A" w:rsidRDefault="00786066" w:rsidP="00786066">
      <w:pPr>
        <w:pStyle w:val="211"/>
        <w:ind w:firstLine="709"/>
      </w:pPr>
      <w:r w:rsidRPr="00BE089A">
        <w:t>Черняев В.В. Тактика охраны различных объектов. – М.: ЭКА, 2007.</w:t>
      </w:r>
    </w:p>
    <w:p w:rsidR="00786066" w:rsidRPr="00BE089A" w:rsidRDefault="00786066" w:rsidP="00786066">
      <w:pPr>
        <w:pStyle w:val="211"/>
        <w:ind w:firstLine="709"/>
      </w:pPr>
      <w:r w:rsidRPr="00BE089A">
        <w:t>Энциклопедия телохранителя / Под общей редакцией Краюшенко Н.Г. – М.: НОУ «Школа охраны «Баярд», 2006.</w:t>
      </w:r>
    </w:p>
    <w:p w:rsidR="00786066" w:rsidRPr="00BE089A" w:rsidRDefault="00786066" w:rsidP="00786066">
      <w:pPr>
        <w:pStyle w:val="211"/>
        <w:ind w:firstLine="709"/>
      </w:pPr>
      <w:r w:rsidRPr="00BE089A">
        <w:t>Ярочкин В. И., Бузанова Я.В. Основы безопасности бизнеса и предпринимательства. – М., «Академический Проект», 2005.</w:t>
      </w:r>
    </w:p>
    <w:p w:rsidR="00786066" w:rsidRPr="00BE089A" w:rsidRDefault="00786066" w:rsidP="00786066">
      <w:pPr>
        <w:pStyle w:val="211"/>
        <w:ind w:firstLine="0"/>
        <w:jc w:val="center"/>
      </w:pPr>
    </w:p>
    <w:p w:rsidR="00C63E11" w:rsidRDefault="00C63E11" w:rsidP="00786066">
      <w:pPr>
        <w:pStyle w:val="211"/>
        <w:ind w:firstLine="709"/>
        <w:jc w:val="center"/>
        <w:rPr>
          <w:rFonts w:eastAsia="Arial"/>
          <w:b/>
          <w:bCs/>
          <w:szCs w:val="28"/>
        </w:rPr>
      </w:pPr>
    </w:p>
    <w:p w:rsidR="00786066" w:rsidRPr="00BE089A" w:rsidRDefault="00786066" w:rsidP="00786066">
      <w:pPr>
        <w:pStyle w:val="211"/>
        <w:ind w:firstLine="709"/>
        <w:jc w:val="center"/>
        <w:rPr>
          <w:rFonts w:eastAsia="Arial"/>
          <w:b/>
          <w:bCs/>
          <w:szCs w:val="28"/>
        </w:rPr>
      </w:pPr>
      <w:r w:rsidRPr="00BE089A">
        <w:rPr>
          <w:rFonts w:eastAsia="Arial"/>
          <w:b/>
          <w:bCs/>
          <w:szCs w:val="28"/>
        </w:rPr>
        <w:t>Наглядные пособия</w:t>
      </w:r>
    </w:p>
    <w:p w:rsidR="00786066" w:rsidRPr="00BE089A" w:rsidRDefault="00786066" w:rsidP="00786066">
      <w:pPr>
        <w:pStyle w:val="211"/>
        <w:ind w:firstLine="709"/>
        <w:jc w:val="center"/>
        <w:rPr>
          <w:rFonts w:eastAsia="Arial"/>
          <w:b/>
          <w:bCs/>
          <w:sz w:val="20"/>
        </w:rPr>
      </w:pPr>
    </w:p>
    <w:p w:rsidR="00786066" w:rsidRPr="00BE089A" w:rsidRDefault="00786066" w:rsidP="00786066">
      <w:pPr>
        <w:pStyle w:val="211"/>
        <w:ind w:firstLine="709"/>
        <w:rPr>
          <w:rFonts w:eastAsia="Arial"/>
          <w:bCs/>
          <w:szCs w:val="28"/>
          <w:u w:val="single"/>
        </w:rPr>
      </w:pPr>
      <w:r w:rsidRPr="00BE089A">
        <w:rPr>
          <w:rFonts w:eastAsia="Arial"/>
          <w:bCs/>
          <w:szCs w:val="28"/>
          <w:u w:val="single"/>
        </w:rPr>
        <w:t>Плакаты по первой помощи</w:t>
      </w:r>
    </w:p>
    <w:p w:rsidR="00786066" w:rsidRPr="00BE089A" w:rsidRDefault="00786066" w:rsidP="00786066">
      <w:pPr>
        <w:pStyle w:val="211"/>
        <w:ind w:firstLine="709"/>
        <w:rPr>
          <w:rFonts w:eastAsia="Arial"/>
          <w:bCs/>
          <w:szCs w:val="28"/>
        </w:rPr>
      </w:pPr>
      <w:r w:rsidRPr="00BE089A">
        <w:rPr>
          <w:rFonts w:eastAsia="Arial"/>
          <w:bCs/>
          <w:szCs w:val="28"/>
        </w:rPr>
        <w:t xml:space="preserve">Первая медицинская помощь при кровотечениях: </w:t>
      </w:r>
      <w:r w:rsidR="00C36CF3" w:rsidRPr="00BE089A">
        <w:rPr>
          <w:rFonts w:eastAsia="Arial"/>
          <w:bCs/>
          <w:szCs w:val="28"/>
        </w:rPr>
        <w:t>плакат. /</w:t>
      </w:r>
      <w:r w:rsidRPr="00BE089A">
        <w:rPr>
          <w:rFonts w:eastAsia="Arial"/>
          <w:bCs/>
          <w:szCs w:val="28"/>
        </w:rPr>
        <w:t>Демковский С.Г.) – М., «Магистр-Про», 2010.</w:t>
      </w:r>
    </w:p>
    <w:p w:rsidR="00786066" w:rsidRPr="00BE089A" w:rsidRDefault="00786066" w:rsidP="00786066">
      <w:pPr>
        <w:pStyle w:val="211"/>
        <w:ind w:firstLine="709"/>
        <w:rPr>
          <w:rFonts w:eastAsia="Arial"/>
          <w:bCs/>
          <w:szCs w:val="28"/>
        </w:rPr>
      </w:pPr>
      <w:r w:rsidRPr="00BE089A">
        <w:rPr>
          <w:rFonts w:eastAsia="Arial"/>
          <w:bCs/>
          <w:szCs w:val="28"/>
        </w:rPr>
        <w:t xml:space="preserve">Первая медицинская помощь при ожогах: </w:t>
      </w:r>
      <w:r w:rsidR="00C60B0B" w:rsidRPr="00BE089A">
        <w:rPr>
          <w:rFonts w:eastAsia="Arial"/>
          <w:bCs/>
          <w:szCs w:val="28"/>
        </w:rPr>
        <w:t>плакат. /</w:t>
      </w:r>
      <w:r w:rsidRPr="00BE089A">
        <w:rPr>
          <w:rFonts w:eastAsia="Arial"/>
          <w:bCs/>
          <w:szCs w:val="28"/>
        </w:rPr>
        <w:t xml:space="preserve"> Хакимов Ш.А. (консультанты: Чиж. И.М., Быков И.Ю., Войновский Е.А.) – М., «Магистр-Про», 2007.</w:t>
      </w:r>
    </w:p>
    <w:p w:rsidR="00786066" w:rsidRPr="00BE089A" w:rsidRDefault="00786066" w:rsidP="00786066">
      <w:pPr>
        <w:pStyle w:val="211"/>
        <w:ind w:firstLine="709"/>
        <w:rPr>
          <w:rFonts w:eastAsia="Arial"/>
          <w:bCs/>
          <w:szCs w:val="28"/>
        </w:rPr>
      </w:pPr>
      <w:r w:rsidRPr="00BE089A">
        <w:rPr>
          <w:rFonts w:eastAsia="Arial"/>
          <w:bCs/>
          <w:szCs w:val="28"/>
        </w:rPr>
        <w:t>Первая медицинская помощь при острых нарушениях дыхания: плакат. /Демковский С.Г. – М., «Магистр-Про», 2010.</w:t>
      </w:r>
    </w:p>
    <w:p w:rsidR="00786066" w:rsidRPr="00BE089A" w:rsidRDefault="00786066" w:rsidP="00786066">
      <w:pPr>
        <w:pStyle w:val="211"/>
        <w:ind w:firstLine="709"/>
        <w:rPr>
          <w:rFonts w:eastAsia="Arial"/>
          <w:bCs/>
          <w:szCs w:val="28"/>
        </w:rPr>
      </w:pPr>
      <w:r w:rsidRPr="00BE089A">
        <w:rPr>
          <w:rFonts w:eastAsia="Arial"/>
          <w:bCs/>
          <w:szCs w:val="28"/>
        </w:rPr>
        <w:t xml:space="preserve">Первая медицинская помощь при отравлениях, отморожении, перегревании: </w:t>
      </w:r>
      <w:r w:rsidR="00C36CF3" w:rsidRPr="00BE089A">
        <w:rPr>
          <w:rFonts w:eastAsia="Arial"/>
          <w:bCs/>
          <w:szCs w:val="28"/>
        </w:rPr>
        <w:t>плакат. /</w:t>
      </w:r>
      <w:r w:rsidRPr="00BE089A">
        <w:rPr>
          <w:rFonts w:eastAsia="Arial"/>
          <w:bCs/>
          <w:szCs w:val="28"/>
        </w:rPr>
        <w:t>Демковский С.Г. – М., «Магистр-Про», 2010.</w:t>
      </w:r>
    </w:p>
    <w:p w:rsidR="00786066" w:rsidRPr="00BE089A" w:rsidRDefault="00786066" w:rsidP="00786066">
      <w:pPr>
        <w:pStyle w:val="211"/>
        <w:ind w:firstLine="709"/>
        <w:rPr>
          <w:rFonts w:eastAsia="Arial"/>
          <w:bCs/>
          <w:szCs w:val="28"/>
        </w:rPr>
      </w:pPr>
      <w:r w:rsidRPr="00BE089A">
        <w:rPr>
          <w:rFonts w:eastAsia="Arial"/>
          <w:bCs/>
          <w:szCs w:val="28"/>
        </w:rPr>
        <w:lastRenderedPageBreak/>
        <w:t xml:space="preserve">Первая медицинская помощь при травмах: плакат. / Хакимов </w:t>
      </w:r>
      <w:r w:rsidR="00C60B0B" w:rsidRPr="00BE089A">
        <w:rPr>
          <w:rFonts w:eastAsia="Arial"/>
          <w:bCs/>
          <w:szCs w:val="28"/>
        </w:rPr>
        <w:t>Ш.А. (</w:t>
      </w:r>
      <w:r w:rsidRPr="00BE089A">
        <w:rPr>
          <w:rFonts w:eastAsia="Arial"/>
          <w:bCs/>
          <w:szCs w:val="28"/>
        </w:rPr>
        <w:t>консультанты: Чиж. И.М., Быков И.Ю., Войновский Е.А.) – М., «Магистр-Про», 2007.</w:t>
      </w:r>
    </w:p>
    <w:p w:rsidR="00786066" w:rsidRPr="00BE089A" w:rsidRDefault="00786066" w:rsidP="003A6152">
      <w:pPr>
        <w:pStyle w:val="211"/>
        <w:ind w:firstLine="709"/>
        <w:rPr>
          <w:rFonts w:eastAsia="Arial"/>
          <w:bCs/>
          <w:szCs w:val="28"/>
        </w:rPr>
      </w:pPr>
      <w:r w:rsidRPr="00BE089A">
        <w:rPr>
          <w:rFonts w:eastAsia="Arial"/>
          <w:bCs/>
          <w:szCs w:val="28"/>
        </w:rPr>
        <w:t xml:space="preserve">Средства индивидуальной и групповой помощи: </w:t>
      </w:r>
      <w:r w:rsidR="00C36CF3" w:rsidRPr="00BE089A">
        <w:rPr>
          <w:rFonts w:eastAsia="Arial"/>
          <w:bCs/>
          <w:szCs w:val="28"/>
        </w:rPr>
        <w:t>плакат. /</w:t>
      </w:r>
      <w:r w:rsidRPr="00BE089A">
        <w:rPr>
          <w:rFonts w:eastAsia="Arial"/>
          <w:bCs/>
          <w:szCs w:val="28"/>
        </w:rPr>
        <w:t xml:space="preserve"> Демковский С.Г. – М., «Магистр-Про»,</w:t>
      </w:r>
      <w:r w:rsidR="003A6152" w:rsidRPr="00BE089A">
        <w:rPr>
          <w:rFonts w:eastAsia="Arial"/>
          <w:bCs/>
          <w:szCs w:val="28"/>
        </w:rPr>
        <w:t xml:space="preserve"> 2010.</w:t>
      </w:r>
    </w:p>
    <w:p w:rsidR="00786066" w:rsidRPr="00BE089A" w:rsidRDefault="00786066" w:rsidP="00786066">
      <w:pPr>
        <w:pStyle w:val="211"/>
        <w:ind w:firstLine="709"/>
        <w:rPr>
          <w:rFonts w:eastAsia="Arial"/>
          <w:bCs/>
          <w:szCs w:val="28"/>
          <w:u w:val="single"/>
        </w:rPr>
      </w:pPr>
      <w:r w:rsidRPr="00BE089A">
        <w:rPr>
          <w:rFonts w:eastAsia="Arial"/>
          <w:bCs/>
          <w:szCs w:val="28"/>
          <w:u w:val="single"/>
        </w:rPr>
        <w:t>Плакаты по огневой подготовке и использованию специальных средств</w:t>
      </w:r>
    </w:p>
    <w:p w:rsidR="00786066" w:rsidRPr="00BE089A" w:rsidRDefault="00786066" w:rsidP="00786066">
      <w:pPr>
        <w:pStyle w:val="211"/>
        <w:ind w:firstLine="709"/>
        <w:rPr>
          <w:rFonts w:eastAsia="Arial"/>
          <w:bCs/>
          <w:szCs w:val="28"/>
        </w:rPr>
      </w:pPr>
      <w:r w:rsidRPr="00BE089A">
        <w:rPr>
          <w:rFonts w:eastAsia="Arial"/>
          <w:bCs/>
          <w:szCs w:val="28"/>
        </w:rPr>
        <w:t>9-мм пистолет ИЖ-71/ Демковский С.Г. - М., «Магистр-Про», 2007.</w:t>
      </w:r>
    </w:p>
    <w:p w:rsidR="00786066" w:rsidRPr="00BE089A" w:rsidRDefault="00786066" w:rsidP="00786066">
      <w:pPr>
        <w:pStyle w:val="211"/>
        <w:ind w:firstLine="709"/>
        <w:rPr>
          <w:rFonts w:eastAsia="Arial"/>
          <w:bCs/>
          <w:szCs w:val="28"/>
        </w:rPr>
      </w:pPr>
      <w:r w:rsidRPr="00BE089A">
        <w:rPr>
          <w:rFonts w:eastAsia="Arial"/>
          <w:bCs/>
          <w:szCs w:val="28"/>
        </w:rPr>
        <w:t>Гражданское оружие и специальные средства, используемые в охранной деятельности / Колясинский А.З., Хакимов Ш.А., Комлев С.В., Назаркин М.В., Калмыков Г.И., Шелковникова Е.Д. – М.: НОУ «Школа спецподготовки «Витязь», «Магистр-Про», 2007.</w:t>
      </w:r>
    </w:p>
    <w:p w:rsidR="00786066" w:rsidRPr="00BE089A" w:rsidRDefault="00786066" w:rsidP="00786066">
      <w:pPr>
        <w:pStyle w:val="211"/>
        <w:ind w:firstLine="709"/>
        <w:rPr>
          <w:rFonts w:eastAsia="Arial"/>
          <w:bCs/>
          <w:szCs w:val="28"/>
        </w:rPr>
      </w:pPr>
      <w:r w:rsidRPr="00BE089A">
        <w:rPr>
          <w:rFonts w:eastAsia="Arial"/>
          <w:bCs/>
          <w:szCs w:val="28"/>
        </w:rPr>
        <w:t>Ружья служебные МР-133С, МР-153С, «САЙГА-410КВ» / Хакимов Ш.А., Бубнов О.Е., Климочкин О.В.</w:t>
      </w:r>
      <w:r w:rsidR="00C36CF3" w:rsidRPr="00BE089A">
        <w:rPr>
          <w:rFonts w:eastAsia="Arial"/>
          <w:bCs/>
          <w:szCs w:val="28"/>
        </w:rPr>
        <w:t>, Колясинский</w:t>
      </w:r>
      <w:r w:rsidRPr="00BE089A">
        <w:rPr>
          <w:rFonts w:eastAsia="Arial"/>
          <w:bCs/>
          <w:szCs w:val="28"/>
        </w:rPr>
        <w:t xml:space="preserve"> А.З. – М.: НОУ «Школа спецподготовки «Витязь», «Магистр-Про», 2007.</w:t>
      </w:r>
    </w:p>
    <w:p w:rsidR="00786066" w:rsidRPr="00BE089A" w:rsidRDefault="00786066" w:rsidP="00786066">
      <w:pPr>
        <w:pStyle w:val="211"/>
        <w:ind w:firstLine="709"/>
        <w:rPr>
          <w:rFonts w:eastAsia="Arial"/>
        </w:rPr>
      </w:pPr>
      <w:r w:rsidRPr="00BE089A">
        <w:rPr>
          <w:rFonts w:eastAsia="Arial"/>
          <w:bCs/>
          <w:szCs w:val="28"/>
        </w:rPr>
        <w:t>Оружие для самообороны и охраны, использующее патроны травматического действия / Хакимов Ш.А., Бубнов О.Е., Колясинский А.З., Калмыков Г.И. – М.: НОУ «Школа спецподготовки «Витязь», «Магистр-Про», 2005.</w:t>
      </w:r>
    </w:p>
    <w:p w:rsidR="00786066" w:rsidRPr="00BE089A" w:rsidRDefault="00786066">
      <w:pPr>
        <w:pStyle w:val="211"/>
        <w:ind w:firstLine="709"/>
        <w:rPr>
          <w:rFonts w:eastAsia="Arial"/>
          <w:bCs/>
          <w:szCs w:val="28"/>
        </w:rPr>
      </w:pPr>
    </w:p>
    <w:sectPr w:rsidR="00786066" w:rsidRPr="00BE089A" w:rsidSect="00082E5A">
      <w:headerReference w:type="default" r:id="rId106"/>
      <w:footerReference w:type="even" r:id="rId107"/>
      <w:footerReference w:type="default" r:id="rId108"/>
      <w:headerReference w:type="first" r:id="rId109"/>
      <w:footerReference w:type="first" r:id="rId110"/>
      <w:pgSz w:w="11906" w:h="16838"/>
      <w:pgMar w:top="1135" w:right="851" w:bottom="0"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048" w:rsidRDefault="00296048">
      <w:r>
        <w:separator/>
      </w:r>
    </w:p>
  </w:endnote>
  <w:endnote w:type="continuationSeparator" w:id="0">
    <w:p w:rsidR="00296048" w:rsidRDefault="0029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8" w:rsidRDefault="00CC2E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8" w:rsidRDefault="00CC2E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8" w:rsidRDefault="00CC2E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048" w:rsidRDefault="00296048">
      <w:r>
        <w:separator/>
      </w:r>
    </w:p>
  </w:footnote>
  <w:footnote w:type="continuationSeparator" w:id="0">
    <w:p w:rsidR="00296048" w:rsidRDefault="00296048">
      <w:r>
        <w:continuationSeparator/>
      </w:r>
    </w:p>
  </w:footnote>
  <w:footnote w:id="1">
    <w:p w:rsidR="00CC2E28" w:rsidRDefault="00CC2E28" w:rsidP="00DB4238">
      <w:pPr>
        <w:pStyle w:val="af3"/>
      </w:pPr>
      <w:r>
        <w:rPr>
          <w:rStyle w:val="afe"/>
        </w:rPr>
        <w:footnoteRef/>
      </w:r>
      <w:r>
        <w:t> </w:t>
      </w:r>
      <w:r w:rsidRPr="00E32040">
        <w:t xml:space="preserve">Далее </w:t>
      </w:r>
      <w:r>
        <w:t>–</w:t>
      </w:r>
      <w:r w:rsidRPr="00E32040">
        <w:t xml:space="preserve"> </w:t>
      </w:r>
      <w:r>
        <w:t>«</w:t>
      </w:r>
      <w:r w:rsidRPr="00E32040">
        <w:t>СЛР</w:t>
      </w:r>
      <w:r>
        <w:t>»</w:t>
      </w:r>
      <w:r w:rsidRPr="00E3204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8" w:rsidRDefault="00CC2E28">
    <w:pPr>
      <w:pStyle w:val="af1"/>
      <w:jc w:val="center"/>
    </w:pPr>
    <w:r>
      <w:fldChar w:fldCharType="begin"/>
    </w:r>
    <w:r>
      <w:instrText xml:space="preserve"> PAGE </w:instrText>
    </w:r>
    <w:r>
      <w:fldChar w:fldCharType="separate"/>
    </w:r>
    <w:r w:rsidR="005915F2">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8" w:rsidRDefault="00CC2E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3"/>
    <w:lvl w:ilvl="0">
      <w:start w:val="1"/>
      <w:numFmt w:val="bullet"/>
      <w:lvlText w:val=""/>
      <w:lvlJc w:val="left"/>
      <w:pPr>
        <w:tabs>
          <w:tab w:val="num" w:pos="-730"/>
        </w:tabs>
        <w:ind w:left="644" w:hanging="360"/>
      </w:pPr>
      <w:rPr>
        <w:rFonts w:ascii="Symbol" w:hAnsi="Symbol" w:cs="Times New Roman"/>
      </w:rPr>
    </w:lvl>
  </w:abstractNum>
  <w:abstractNum w:abstractNumId="3" w15:restartNumberingAfterBreak="0">
    <w:nsid w:val="063B3FCC"/>
    <w:multiLevelType w:val="multilevel"/>
    <w:tmpl w:val="84A8A5F0"/>
    <w:lvl w:ilvl="0">
      <w:start w:val="1"/>
      <w:numFmt w:val="decimal"/>
      <w:lvlText w:val="%1."/>
      <w:lvlJc w:val="left"/>
      <w:pPr>
        <w:ind w:left="420" w:hanging="420"/>
      </w:pPr>
      <w:rPr>
        <w:rFonts w:hint="default"/>
      </w:rPr>
    </w:lvl>
    <w:lvl w:ilvl="1">
      <w:start w:val="1"/>
      <w:numFmt w:val="decimal"/>
      <w:lvlText w:val="%1.%2."/>
      <w:lvlJc w:val="left"/>
      <w:pPr>
        <w:ind w:left="1374" w:hanging="720"/>
      </w:pPr>
      <w:rPr>
        <w:rFonts w:hint="default"/>
      </w:rPr>
    </w:lvl>
    <w:lvl w:ilvl="2">
      <w:start w:val="1"/>
      <w:numFmt w:val="decimal"/>
      <w:lvlText w:val="%1.%2.%3."/>
      <w:lvlJc w:val="left"/>
      <w:pPr>
        <w:ind w:left="2028" w:hanging="720"/>
      </w:pPr>
      <w:rPr>
        <w:rFonts w:hint="default"/>
      </w:rPr>
    </w:lvl>
    <w:lvl w:ilvl="3">
      <w:start w:val="1"/>
      <w:numFmt w:val="decimal"/>
      <w:lvlText w:val="%1.%2.%3.%4."/>
      <w:lvlJc w:val="left"/>
      <w:pPr>
        <w:ind w:left="3042" w:hanging="108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710" w:hanging="1440"/>
      </w:pPr>
      <w:rPr>
        <w:rFonts w:hint="default"/>
      </w:rPr>
    </w:lvl>
    <w:lvl w:ilvl="6">
      <w:start w:val="1"/>
      <w:numFmt w:val="decimal"/>
      <w:lvlText w:val="%1.%2.%3.%4.%5.%6.%7."/>
      <w:lvlJc w:val="left"/>
      <w:pPr>
        <w:ind w:left="5724" w:hanging="1800"/>
      </w:pPr>
      <w:rPr>
        <w:rFonts w:hint="default"/>
      </w:rPr>
    </w:lvl>
    <w:lvl w:ilvl="7">
      <w:start w:val="1"/>
      <w:numFmt w:val="decimal"/>
      <w:lvlText w:val="%1.%2.%3.%4.%5.%6.%7.%8."/>
      <w:lvlJc w:val="left"/>
      <w:pPr>
        <w:ind w:left="6378" w:hanging="1800"/>
      </w:pPr>
      <w:rPr>
        <w:rFonts w:hint="default"/>
      </w:rPr>
    </w:lvl>
    <w:lvl w:ilvl="8">
      <w:start w:val="1"/>
      <w:numFmt w:val="decimal"/>
      <w:lvlText w:val="%1.%2.%3.%4.%5.%6.%7.%8.%9."/>
      <w:lvlJc w:val="left"/>
      <w:pPr>
        <w:ind w:left="7392" w:hanging="2160"/>
      </w:pPr>
      <w:rPr>
        <w:rFonts w:hint="default"/>
      </w:rPr>
    </w:lvl>
  </w:abstractNum>
  <w:abstractNum w:abstractNumId="4" w15:restartNumberingAfterBreak="0">
    <w:nsid w:val="12A32E5C"/>
    <w:multiLevelType w:val="multilevel"/>
    <w:tmpl w:val="7E64602C"/>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07076F9"/>
    <w:multiLevelType w:val="multilevel"/>
    <w:tmpl w:val="826C0FF4"/>
    <w:lvl w:ilvl="0">
      <w:start w:val="3"/>
      <w:numFmt w:val="decimal"/>
      <w:lvlText w:val="%1."/>
      <w:lvlJc w:val="left"/>
      <w:pPr>
        <w:ind w:left="142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4B15322B"/>
    <w:multiLevelType w:val="hybridMultilevel"/>
    <w:tmpl w:val="8FAAFE5A"/>
    <w:lvl w:ilvl="0" w:tplc="83885D5C">
      <w:start w:val="7"/>
      <w:numFmt w:val="decimal"/>
      <w:lvlText w:val="%1."/>
      <w:lvlJc w:val="left"/>
      <w:pPr>
        <w:ind w:left="1429" w:hanging="360"/>
      </w:pPr>
      <w:rPr>
        <w:rFonts w:hint="default"/>
        <w:u w:val="none"/>
      </w:rPr>
    </w:lvl>
    <w:lvl w:ilvl="1" w:tplc="04190019">
      <w:start w:val="1"/>
      <w:numFmt w:val="lowerLetter"/>
      <w:lvlText w:val="%2."/>
      <w:lvlJc w:val="left"/>
      <w:pPr>
        <w:ind w:left="2062"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B927638"/>
    <w:multiLevelType w:val="hybridMultilevel"/>
    <w:tmpl w:val="B86A7046"/>
    <w:lvl w:ilvl="0" w:tplc="857C6644">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6F4465C5"/>
    <w:multiLevelType w:val="hybridMultilevel"/>
    <w:tmpl w:val="481E0900"/>
    <w:lvl w:ilvl="0" w:tplc="C1323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0"/>
  </w:num>
  <w:num w:numId="8">
    <w:abstractNumId w:val="7"/>
  </w:num>
  <w:num w:numId="9">
    <w:abstractNumId w:val="0"/>
  </w:num>
  <w:num w:numId="10">
    <w:abstractNumId w:val="0"/>
  </w:num>
  <w:num w:numId="11">
    <w:abstractNumId w:val="2"/>
  </w:num>
  <w:num w:numId="12">
    <w:abstractNumId w:val="3"/>
  </w:num>
  <w:num w:numId="13">
    <w:abstractNumId w:val="8"/>
  </w:num>
  <w:num w:numId="14">
    <w:abstractNumId w:val="5"/>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2C"/>
    <w:rsid w:val="00004685"/>
    <w:rsid w:val="00006A11"/>
    <w:rsid w:val="0001009F"/>
    <w:rsid w:val="00010317"/>
    <w:rsid w:val="00014C03"/>
    <w:rsid w:val="00016566"/>
    <w:rsid w:val="00016656"/>
    <w:rsid w:val="000218DC"/>
    <w:rsid w:val="00023C5B"/>
    <w:rsid w:val="00026873"/>
    <w:rsid w:val="00026DA9"/>
    <w:rsid w:val="00033E39"/>
    <w:rsid w:val="0003401E"/>
    <w:rsid w:val="00035F36"/>
    <w:rsid w:val="00040331"/>
    <w:rsid w:val="00040364"/>
    <w:rsid w:val="00065663"/>
    <w:rsid w:val="00066E20"/>
    <w:rsid w:val="00070F23"/>
    <w:rsid w:val="00076C29"/>
    <w:rsid w:val="00082E5A"/>
    <w:rsid w:val="00083D62"/>
    <w:rsid w:val="000860BA"/>
    <w:rsid w:val="0009266C"/>
    <w:rsid w:val="000A0629"/>
    <w:rsid w:val="000A06DE"/>
    <w:rsid w:val="000A3C40"/>
    <w:rsid w:val="000A49A2"/>
    <w:rsid w:val="000A6283"/>
    <w:rsid w:val="000A668C"/>
    <w:rsid w:val="000B1E44"/>
    <w:rsid w:val="000B350D"/>
    <w:rsid w:val="000B3AA8"/>
    <w:rsid w:val="000B4000"/>
    <w:rsid w:val="000C4392"/>
    <w:rsid w:val="000C5BFC"/>
    <w:rsid w:val="000D12E2"/>
    <w:rsid w:val="000E50F1"/>
    <w:rsid w:val="000E6A8C"/>
    <w:rsid w:val="000E6F58"/>
    <w:rsid w:val="000F090F"/>
    <w:rsid w:val="000F6540"/>
    <w:rsid w:val="0010358F"/>
    <w:rsid w:val="00106A41"/>
    <w:rsid w:val="001078EF"/>
    <w:rsid w:val="00110C51"/>
    <w:rsid w:val="00110CCC"/>
    <w:rsid w:val="00113950"/>
    <w:rsid w:val="00113C50"/>
    <w:rsid w:val="00116E79"/>
    <w:rsid w:val="0012546E"/>
    <w:rsid w:val="00130E39"/>
    <w:rsid w:val="00130EBF"/>
    <w:rsid w:val="001349E2"/>
    <w:rsid w:val="0013697A"/>
    <w:rsid w:val="00143CB1"/>
    <w:rsid w:val="00151FC8"/>
    <w:rsid w:val="00167D25"/>
    <w:rsid w:val="00170FCB"/>
    <w:rsid w:val="00180B98"/>
    <w:rsid w:val="00181C70"/>
    <w:rsid w:val="00183545"/>
    <w:rsid w:val="001837F4"/>
    <w:rsid w:val="00184A06"/>
    <w:rsid w:val="00187150"/>
    <w:rsid w:val="001955AF"/>
    <w:rsid w:val="0019746D"/>
    <w:rsid w:val="001A124D"/>
    <w:rsid w:val="001B19F7"/>
    <w:rsid w:val="001B3969"/>
    <w:rsid w:val="001C230A"/>
    <w:rsid w:val="001C27DF"/>
    <w:rsid w:val="001C37E6"/>
    <w:rsid w:val="001C38BD"/>
    <w:rsid w:val="001C55B7"/>
    <w:rsid w:val="001C5FC8"/>
    <w:rsid w:val="001D6070"/>
    <w:rsid w:val="001E7D06"/>
    <w:rsid w:val="00200B54"/>
    <w:rsid w:val="00203334"/>
    <w:rsid w:val="00203F7A"/>
    <w:rsid w:val="0022198D"/>
    <w:rsid w:val="00225603"/>
    <w:rsid w:val="002261D3"/>
    <w:rsid w:val="00226FC4"/>
    <w:rsid w:val="00230CB7"/>
    <w:rsid w:val="00231B68"/>
    <w:rsid w:val="002341F7"/>
    <w:rsid w:val="00235FBE"/>
    <w:rsid w:val="00237E85"/>
    <w:rsid w:val="00241A2C"/>
    <w:rsid w:val="002420DD"/>
    <w:rsid w:val="00245E65"/>
    <w:rsid w:val="00247A5D"/>
    <w:rsid w:val="002514CE"/>
    <w:rsid w:val="00252EFD"/>
    <w:rsid w:val="00261322"/>
    <w:rsid w:val="00262246"/>
    <w:rsid w:val="00266F58"/>
    <w:rsid w:val="00273CE3"/>
    <w:rsid w:val="00280F90"/>
    <w:rsid w:val="00291465"/>
    <w:rsid w:val="0029168C"/>
    <w:rsid w:val="00292ECE"/>
    <w:rsid w:val="00294104"/>
    <w:rsid w:val="00296048"/>
    <w:rsid w:val="002A13C4"/>
    <w:rsid w:val="002A3FBF"/>
    <w:rsid w:val="002B0619"/>
    <w:rsid w:val="002C404A"/>
    <w:rsid w:val="002D1110"/>
    <w:rsid w:val="002D2D53"/>
    <w:rsid w:val="002D3E62"/>
    <w:rsid w:val="002D7136"/>
    <w:rsid w:val="002E121F"/>
    <w:rsid w:val="002E2114"/>
    <w:rsid w:val="002E3898"/>
    <w:rsid w:val="002E3BFA"/>
    <w:rsid w:val="002E5B30"/>
    <w:rsid w:val="002F0B8F"/>
    <w:rsid w:val="0030216A"/>
    <w:rsid w:val="003035AD"/>
    <w:rsid w:val="003332C9"/>
    <w:rsid w:val="00333A02"/>
    <w:rsid w:val="00335A23"/>
    <w:rsid w:val="003368C2"/>
    <w:rsid w:val="0033732F"/>
    <w:rsid w:val="00352E9F"/>
    <w:rsid w:val="00354DAA"/>
    <w:rsid w:val="00355806"/>
    <w:rsid w:val="003572ED"/>
    <w:rsid w:val="00363172"/>
    <w:rsid w:val="00371278"/>
    <w:rsid w:val="00374DA7"/>
    <w:rsid w:val="003778EE"/>
    <w:rsid w:val="00381B82"/>
    <w:rsid w:val="0039172B"/>
    <w:rsid w:val="003A0AB4"/>
    <w:rsid w:val="003A23DB"/>
    <w:rsid w:val="003A4126"/>
    <w:rsid w:val="003A5F3A"/>
    <w:rsid w:val="003A6152"/>
    <w:rsid w:val="003B5E35"/>
    <w:rsid w:val="003B629F"/>
    <w:rsid w:val="003C0D86"/>
    <w:rsid w:val="003C2CE2"/>
    <w:rsid w:val="003C58F5"/>
    <w:rsid w:val="003C651F"/>
    <w:rsid w:val="003C7C3D"/>
    <w:rsid w:val="003D3ECA"/>
    <w:rsid w:val="003D4448"/>
    <w:rsid w:val="003D7FD6"/>
    <w:rsid w:val="003E1DBC"/>
    <w:rsid w:val="003E4631"/>
    <w:rsid w:val="003F0A56"/>
    <w:rsid w:val="003F2E20"/>
    <w:rsid w:val="003F35C9"/>
    <w:rsid w:val="00400127"/>
    <w:rsid w:val="00404B09"/>
    <w:rsid w:val="0041270A"/>
    <w:rsid w:val="004225BC"/>
    <w:rsid w:val="00430496"/>
    <w:rsid w:val="00432130"/>
    <w:rsid w:val="00434C47"/>
    <w:rsid w:val="00445375"/>
    <w:rsid w:val="004464E3"/>
    <w:rsid w:val="00446817"/>
    <w:rsid w:val="004528A2"/>
    <w:rsid w:val="00454203"/>
    <w:rsid w:val="00457FF7"/>
    <w:rsid w:val="00460026"/>
    <w:rsid w:val="00460BC5"/>
    <w:rsid w:val="0047189B"/>
    <w:rsid w:val="00476B81"/>
    <w:rsid w:val="004802B5"/>
    <w:rsid w:val="004848E2"/>
    <w:rsid w:val="00486238"/>
    <w:rsid w:val="004938E1"/>
    <w:rsid w:val="0049644C"/>
    <w:rsid w:val="004A29C4"/>
    <w:rsid w:val="004A2FF9"/>
    <w:rsid w:val="004A35C1"/>
    <w:rsid w:val="004A6C5B"/>
    <w:rsid w:val="004B7346"/>
    <w:rsid w:val="004C313B"/>
    <w:rsid w:val="004C31CE"/>
    <w:rsid w:val="004D4A90"/>
    <w:rsid w:val="004D51FC"/>
    <w:rsid w:val="004D6D33"/>
    <w:rsid w:val="004D7AC8"/>
    <w:rsid w:val="004E4734"/>
    <w:rsid w:val="004E78E1"/>
    <w:rsid w:val="0050232D"/>
    <w:rsid w:val="00502D3E"/>
    <w:rsid w:val="0050482A"/>
    <w:rsid w:val="00505ABB"/>
    <w:rsid w:val="00505C1D"/>
    <w:rsid w:val="00520331"/>
    <w:rsid w:val="00522EEF"/>
    <w:rsid w:val="0053239D"/>
    <w:rsid w:val="00536F70"/>
    <w:rsid w:val="005415AF"/>
    <w:rsid w:val="00543C24"/>
    <w:rsid w:val="005444FF"/>
    <w:rsid w:val="00553AB1"/>
    <w:rsid w:val="00560464"/>
    <w:rsid w:val="00566EFD"/>
    <w:rsid w:val="00567843"/>
    <w:rsid w:val="00572F5C"/>
    <w:rsid w:val="00583EC0"/>
    <w:rsid w:val="005865EF"/>
    <w:rsid w:val="005915F2"/>
    <w:rsid w:val="00597667"/>
    <w:rsid w:val="00597802"/>
    <w:rsid w:val="005B2130"/>
    <w:rsid w:val="005B2F3A"/>
    <w:rsid w:val="005B3415"/>
    <w:rsid w:val="005B3915"/>
    <w:rsid w:val="005B6788"/>
    <w:rsid w:val="005C477C"/>
    <w:rsid w:val="005D1FAA"/>
    <w:rsid w:val="005D544C"/>
    <w:rsid w:val="005E6F7F"/>
    <w:rsid w:val="005E75BD"/>
    <w:rsid w:val="005E76DB"/>
    <w:rsid w:val="005F3CEC"/>
    <w:rsid w:val="00601041"/>
    <w:rsid w:val="00604474"/>
    <w:rsid w:val="00606331"/>
    <w:rsid w:val="00607EF5"/>
    <w:rsid w:val="00614091"/>
    <w:rsid w:val="00614614"/>
    <w:rsid w:val="00614CB2"/>
    <w:rsid w:val="00620A40"/>
    <w:rsid w:val="00620B3F"/>
    <w:rsid w:val="00621645"/>
    <w:rsid w:val="006260C4"/>
    <w:rsid w:val="006311DB"/>
    <w:rsid w:val="00634009"/>
    <w:rsid w:val="006456FE"/>
    <w:rsid w:val="00653D06"/>
    <w:rsid w:val="006549C5"/>
    <w:rsid w:val="00654A77"/>
    <w:rsid w:val="006555EF"/>
    <w:rsid w:val="00656B20"/>
    <w:rsid w:val="00656F04"/>
    <w:rsid w:val="00657522"/>
    <w:rsid w:val="006606FC"/>
    <w:rsid w:val="00662802"/>
    <w:rsid w:val="0066507B"/>
    <w:rsid w:val="00670519"/>
    <w:rsid w:val="006806F8"/>
    <w:rsid w:val="00684DE6"/>
    <w:rsid w:val="006857F8"/>
    <w:rsid w:val="00687914"/>
    <w:rsid w:val="0069544E"/>
    <w:rsid w:val="006A2680"/>
    <w:rsid w:val="006A498C"/>
    <w:rsid w:val="006A5E05"/>
    <w:rsid w:val="006A78B2"/>
    <w:rsid w:val="006B08BA"/>
    <w:rsid w:val="006B2B4B"/>
    <w:rsid w:val="006B5E8D"/>
    <w:rsid w:val="006B6691"/>
    <w:rsid w:val="006C4643"/>
    <w:rsid w:val="006D62D1"/>
    <w:rsid w:val="006E3934"/>
    <w:rsid w:val="006E7553"/>
    <w:rsid w:val="006E7A61"/>
    <w:rsid w:val="006E7F7C"/>
    <w:rsid w:val="006F04AA"/>
    <w:rsid w:val="006F2A69"/>
    <w:rsid w:val="007055F8"/>
    <w:rsid w:val="00706363"/>
    <w:rsid w:val="00710670"/>
    <w:rsid w:val="00714B66"/>
    <w:rsid w:val="00723939"/>
    <w:rsid w:val="00724C9F"/>
    <w:rsid w:val="00726C16"/>
    <w:rsid w:val="00727C34"/>
    <w:rsid w:val="00733307"/>
    <w:rsid w:val="00735329"/>
    <w:rsid w:val="0073714A"/>
    <w:rsid w:val="00741F32"/>
    <w:rsid w:val="00757A22"/>
    <w:rsid w:val="00760733"/>
    <w:rsid w:val="007631B1"/>
    <w:rsid w:val="00767403"/>
    <w:rsid w:val="007676CC"/>
    <w:rsid w:val="00770C87"/>
    <w:rsid w:val="00773BB3"/>
    <w:rsid w:val="00774DF2"/>
    <w:rsid w:val="0077782A"/>
    <w:rsid w:val="00781CD5"/>
    <w:rsid w:val="00783A58"/>
    <w:rsid w:val="00784492"/>
    <w:rsid w:val="00786066"/>
    <w:rsid w:val="00786835"/>
    <w:rsid w:val="00786BF9"/>
    <w:rsid w:val="0078713D"/>
    <w:rsid w:val="00790571"/>
    <w:rsid w:val="007919BD"/>
    <w:rsid w:val="0079452F"/>
    <w:rsid w:val="007A3136"/>
    <w:rsid w:val="007A6277"/>
    <w:rsid w:val="007C434D"/>
    <w:rsid w:val="007C6794"/>
    <w:rsid w:val="007C7002"/>
    <w:rsid w:val="007D504E"/>
    <w:rsid w:val="007E6C4A"/>
    <w:rsid w:val="007E6E3A"/>
    <w:rsid w:val="007F485F"/>
    <w:rsid w:val="00805FE7"/>
    <w:rsid w:val="00810285"/>
    <w:rsid w:val="00812BCC"/>
    <w:rsid w:val="00825E65"/>
    <w:rsid w:val="008300AA"/>
    <w:rsid w:val="008403D0"/>
    <w:rsid w:val="0084258B"/>
    <w:rsid w:val="00846AE3"/>
    <w:rsid w:val="00850007"/>
    <w:rsid w:val="00867C59"/>
    <w:rsid w:val="00874503"/>
    <w:rsid w:val="008754C8"/>
    <w:rsid w:val="00877194"/>
    <w:rsid w:val="00877F1E"/>
    <w:rsid w:val="008814B8"/>
    <w:rsid w:val="00892822"/>
    <w:rsid w:val="0089471E"/>
    <w:rsid w:val="00895ECF"/>
    <w:rsid w:val="008979E3"/>
    <w:rsid w:val="008A057F"/>
    <w:rsid w:val="008A2588"/>
    <w:rsid w:val="008A58FC"/>
    <w:rsid w:val="008B03E7"/>
    <w:rsid w:val="008B085B"/>
    <w:rsid w:val="008B33AD"/>
    <w:rsid w:val="008B5E7C"/>
    <w:rsid w:val="008C1899"/>
    <w:rsid w:val="008C5DD3"/>
    <w:rsid w:val="008E1366"/>
    <w:rsid w:val="008E63F1"/>
    <w:rsid w:val="008F2407"/>
    <w:rsid w:val="008F2A6B"/>
    <w:rsid w:val="008F6566"/>
    <w:rsid w:val="008F7E9F"/>
    <w:rsid w:val="00900EAB"/>
    <w:rsid w:val="00903F83"/>
    <w:rsid w:val="009046C4"/>
    <w:rsid w:val="009107D9"/>
    <w:rsid w:val="0091253D"/>
    <w:rsid w:val="009139E4"/>
    <w:rsid w:val="0092135B"/>
    <w:rsid w:val="00922227"/>
    <w:rsid w:val="0093079A"/>
    <w:rsid w:val="00932186"/>
    <w:rsid w:val="009413CD"/>
    <w:rsid w:val="00942945"/>
    <w:rsid w:val="009447EC"/>
    <w:rsid w:val="0094779B"/>
    <w:rsid w:val="00950600"/>
    <w:rsid w:val="00963CC6"/>
    <w:rsid w:val="00974302"/>
    <w:rsid w:val="00974CF1"/>
    <w:rsid w:val="00975375"/>
    <w:rsid w:val="00981EC8"/>
    <w:rsid w:val="00983CB4"/>
    <w:rsid w:val="0098759D"/>
    <w:rsid w:val="00991004"/>
    <w:rsid w:val="00992C05"/>
    <w:rsid w:val="00992C3F"/>
    <w:rsid w:val="0099348B"/>
    <w:rsid w:val="009A33C6"/>
    <w:rsid w:val="009B601A"/>
    <w:rsid w:val="009C049B"/>
    <w:rsid w:val="009D395A"/>
    <w:rsid w:val="009D4D17"/>
    <w:rsid w:val="009D753D"/>
    <w:rsid w:val="009E27E2"/>
    <w:rsid w:val="009E672C"/>
    <w:rsid w:val="009F2EC3"/>
    <w:rsid w:val="009F3BFB"/>
    <w:rsid w:val="009F55E4"/>
    <w:rsid w:val="009F5BA8"/>
    <w:rsid w:val="009F7570"/>
    <w:rsid w:val="00A0203F"/>
    <w:rsid w:val="00A0258B"/>
    <w:rsid w:val="00A069E6"/>
    <w:rsid w:val="00A07749"/>
    <w:rsid w:val="00A14C97"/>
    <w:rsid w:val="00A16F98"/>
    <w:rsid w:val="00A17CA6"/>
    <w:rsid w:val="00A228EE"/>
    <w:rsid w:val="00A229EC"/>
    <w:rsid w:val="00A246A4"/>
    <w:rsid w:val="00A25E99"/>
    <w:rsid w:val="00A30B3C"/>
    <w:rsid w:val="00A44BBA"/>
    <w:rsid w:val="00A469B6"/>
    <w:rsid w:val="00A47C58"/>
    <w:rsid w:val="00A5058C"/>
    <w:rsid w:val="00A53796"/>
    <w:rsid w:val="00A542D0"/>
    <w:rsid w:val="00A56EA8"/>
    <w:rsid w:val="00A61972"/>
    <w:rsid w:val="00A62A1E"/>
    <w:rsid w:val="00A63951"/>
    <w:rsid w:val="00A7437D"/>
    <w:rsid w:val="00A84677"/>
    <w:rsid w:val="00A92536"/>
    <w:rsid w:val="00A96BE1"/>
    <w:rsid w:val="00AA7FE9"/>
    <w:rsid w:val="00AB19D5"/>
    <w:rsid w:val="00AB1CED"/>
    <w:rsid w:val="00AB2AB5"/>
    <w:rsid w:val="00AB6C54"/>
    <w:rsid w:val="00AB75F4"/>
    <w:rsid w:val="00AB7743"/>
    <w:rsid w:val="00AB7DE6"/>
    <w:rsid w:val="00AC5BE8"/>
    <w:rsid w:val="00AC6B55"/>
    <w:rsid w:val="00AC7C2D"/>
    <w:rsid w:val="00AE0659"/>
    <w:rsid w:val="00AE738F"/>
    <w:rsid w:val="00AE7EC0"/>
    <w:rsid w:val="00B14100"/>
    <w:rsid w:val="00B20500"/>
    <w:rsid w:val="00B229B6"/>
    <w:rsid w:val="00B2731F"/>
    <w:rsid w:val="00B310DA"/>
    <w:rsid w:val="00B40CA4"/>
    <w:rsid w:val="00B46FA6"/>
    <w:rsid w:val="00B50A8C"/>
    <w:rsid w:val="00B57103"/>
    <w:rsid w:val="00B571A3"/>
    <w:rsid w:val="00B6083B"/>
    <w:rsid w:val="00B61E6D"/>
    <w:rsid w:val="00B62A16"/>
    <w:rsid w:val="00B65E85"/>
    <w:rsid w:val="00B746EB"/>
    <w:rsid w:val="00B74F5D"/>
    <w:rsid w:val="00B75BBB"/>
    <w:rsid w:val="00B75ED1"/>
    <w:rsid w:val="00B94067"/>
    <w:rsid w:val="00B96466"/>
    <w:rsid w:val="00BB02D6"/>
    <w:rsid w:val="00BC524A"/>
    <w:rsid w:val="00BC7460"/>
    <w:rsid w:val="00BC7C7D"/>
    <w:rsid w:val="00BD1868"/>
    <w:rsid w:val="00BD6BC3"/>
    <w:rsid w:val="00BE089A"/>
    <w:rsid w:val="00BE35B8"/>
    <w:rsid w:val="00BE3B3B"/>
    <w:rsid w:val="00BE4B1F"/>
    <w:rsid w:val="00BF10B8"/>
    <w:rsid w:val="00C01B40"/>
    <w:rsid w:val="00C05E13"/>
    <w:rsid w:val="00C075FB"/>
    <w:rsid w:val="00C10DF3"/>
    <w:rsid w:val="00C10FFD"/>
    <w:rsid w:val="00C11264"/>
    <w:rsid w:val="00C122AA"/>
    <w:rsid w:val="00C16E02"/>
    <w:rsid w:val="00C30C78"/>
    <w:rsid w:val="00C362E7"/>
    <w:rsid w:val="00C36CF3"/>
    <w:rsid w:val="00C436B1"/>
    <w:rsid w:val="00C45602"/>
    <w:rsid w:val="00C5260D"/>
    <w:rsid w:val="00C60B0B"/>
    <w:rsid w:val="00C61087"/>
    <w:rsid w:val="00C63E11"/>
    <w:rsid w:val="00C66AE5"/>
    <w:rsid w:val="00C83A2B"/>
    <w:rsid w:val="00C91517"/>
    <w:rsid w:val="00C91F69"/>
    <w:rsid w:val="00C95806"/>
    <w:rsid w:val="00C959D9"/>
    <w:rsid w:val="00CA18DD"/>
    <w:rsid w:val="00CA1B86"/>
    <w:rsid w:val="00CA5BB0"/>
    <w:rsid w:val="00CA5C3A"/>
    <w:rsid w:val="00CB16FC"/>
    <w:rsid w:val="00CB170C"/>
    <w:rsid w:val="00CB2278"/>
    <w:rsid w:val="00CB3A29"/>
    <w:rsid w:val="00CC2E28"/>
    <w:rsid w:val="00CD4492"/>
    <w:rsid w:val="00CD54F3"/>
    <w:rsid w:val="00CE2769"/>
    <w:rsid w:val="00D00158"/>
    <w:rsid w:val="00D13835"/>
    <w:rsid w:val="00D17D56"/>
    <w:rsid w:val="00D23225"/>
    <w:rsid w:val="00D23A41"/>
    <w:rsid w:val="00D2774E"/>
    <w:rsid w:val="00D27EEF"/>
    <w:rsid w:val="00D33EE4"/>
    <w:rsid w:val="00D360FD"/>
    <w:rsid w:val="00D36E7C"/>
    <w:rsid w:val="00D41DCF"/>
    <w:rsid w:val="00D427C0"/>
    <w:rsid w:val="00D4597E"/>
    <w:rsid w:val="00D51133"/>
    <w:rsid w:val="00D635AF"/>
    <w:rsid w:val="00D67E75"/>
    <w:rsid w:val="00D7025C"/>
    <w:rsid w:val="00D705A5"/>
    <w:rsid w:val="00D71E1A"/>
    <w:rsid w:val="00D7383E"/>
    <w:rsid w:val="00D744A4"/>
    <w:rsid w:val="00D75049"/>
    <w:rsid w:val="00D76555"/>
    <w:rsid w:val="00D80B5D"/>
    <w:rsid w:val="00D95F50"/>
    <w:rsid w:val="00D962A4"/>
    <w:rsid w:val="00DA7CF5"/>
    <w:rsid w:val="00DA7DDC"/>
    <w:rsid w:val="00DB4238"/>
    <w:rsid w:val="00DB6EE8"/>
    <w:rsid w:val="00DC18C0"/>
    <w:rsid w:val="00DC55D1"/>
    <w:rsid w:val="00DC69CB"/>
    <w:rsid w:val="00DC6B57"/>
    <w:rsid w:val="00DC7515"/>
    <w:rsid w:val="00DD00DC"/>
    <w:rsid w:val="00DD1527"/>
    <w:rsid w:val="00DD3A0D"/>
    <w:rsid w:val="00DD7815"/>
    <w:rsid w:val="00DF0FF3"/>
    <w:rsid w:val="00DF2859"/>
    <w:rsid w:val="00DF450B"/>
    <w:rsid w:val="00E01AFA"/>
    <w:rsid w:val="00E065AE"/>
    <w:rsid w:val="00E1586B"/>
    <w:rsid w:val="00E159EA"/>
    <w:rsid w:val="00E26B70"/>
    <w:rsid w:val="00E2703F"/>
    <w:rsid w:val="00E312A3"/>
    <w:rsid w:val="00E3282D"/>
    <w:rsid w:val="00E40A18"/>
    <w:rsid w:val="00E41285"/>
    <w:rsid w:val="00E41644"/>
    <w:rsid w:val="00E43811"/>
    <w:rsid w:val="00E45BE2"/>
    <w:rsid w:val="00E45E43"/>
    <w:rsid w:val="00E4788F"/>
    <w:rsid w:val="00E56E0E"/>
    <w:rsid w:val="00E6163C"/>
    <w:rsid w:val="00E65EED"/>
    <w:rsid w:val="00E67A68"/>
    <w:rsid w:val="00E700AF"/>
    <w:rsid w:val="00E70E1A"/>
    <w:rsid w:val="00E716A5"/>
    <w:rsid w:val="00E738A3"/>
    <w:rsid w:val="00E7407A"/>
    <w:rsid w:val="00E81007"/>
    <w:rsid w:val="00E84CD6"/>
    <w:rsid w:val="00E944B1"/>
    <w:rsid w:val="00E97457"/>
    <w:rsid w:val="00EA443F"/>
    <w:rsid w:val="00EA542A"/>
    <w:rsid w:val="00EB0BC0"/>
    <w:rsid w:val="00EB360C"/>
    <w:rsid w:val="00EB529A"/>
    <w:rsid w:val="00EB7A90"/>
    <w:rsid w:val="00EC2269"/>
    <w:rsid w:val="00EC2483"/>
    <w:rsid w:val="00EC3BC6"/>
    <w:rsid w:val="00EC57F6"/>
    <w:rsid w:val="00EC7AFA"/>
    <w:rsid w:val="00ED21F8"/>
    <w:rsid w:val="00ED263C"/>
    <w:rsid w:val="00EE146A"/>
    <w:rsid w:val="00EF22F9"/>
    <w:rsid w:val="00F115A0"/>
    <w:rsid w:val="00F11CFA"/>
    <w:rsid w:val="00F15867"/>
    <w:rsid w:val="00F249F1"/>
    <w:rsid w:val="00F2509F"/>
    <w:rsid w:val="00F35281"/>
    <w:rsid w:val="00F35817"/>
    <w:rsid w:val="00F3752F"/>
    <w:rsid w:val="00F4714D"/>
    <w:rsid w:val="00F50366"/>
    <w:rsid w:val="00F51A25"/>
    <w:rsid w:val="00F51D73"/>
    <w:rsid w:val="00F53E67"/>
    <w:rsid w:val="00F54B3E"/>
    <w:rsid w:val="00F56B38"/>
    <w:rsid w:val="00F62E23"/>
    <w:rsid w:val="00F63A23"/>
    <w:rsid w:val="00F65216"/>
    <w:rsid w:val="00F65776"/>
    <w:rsid w:val="00F66F24"/>
    <w:rsid w:val="00F701C1"/>
    <w:rsid w:val="00F7171E"/>
    <w:rsid w:val="00F8192A"/>
    <w:rsid w:val="00F8605C"/>
    <w:rsid w:val="00F8764E"/>
    <w:rsid w:val="00F90412"/>
    <w:rsid w:val="00F95D6B"/>
    <w:rsid w:val="00F9725D"/>
    <w:rsid w:val="00FA33E4"/>
    <w:rsid w:val="00FA6CCF"/>
    <w:rsid w:val="00FB3955"/>
    <w:rsid w:val="00FB7C63"/>
    <w:rsid w:val="00FC092C"/>
    <w:rsid w:val="00FC1A6F"/>
    <w:rsid w:val="00FC62CD"/>
    <w:rsid w:val="00FD26E6"/>
    <w:rsid w:val="00FD58DB"/>
    <w:rsid w:val="00FD6CB1"/>
    <w:rsid w:val="00FE151C"/>
    <w:rsid w:val="00FE27C2"/>
    <w:rsid w:val="00FE41C3"/>
    <w:rsid w:val="00FE4DE1"/>
    <w:rsid w:val="00FE65C5"/>
    <w:rsid w:val="00FF296B"/>
    <w:rsid w:val="00FF44C6"/>
    <w:rsid w:val="00FF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2E32037-A285-402D-9939-45520B06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82A"/>
    <w:rPr>
      <w:lang w:eastAsia="ar-SA"/>
    </w:rPr>
  </w:style>
  <w:style w:type="paragraph" w:styleId="1">
    <w:name w:val="heading 1"/>
    <w:basedOn w:val="a"/>
    <w:next w:val="a"/>
    <w:qFormat/>
    <w:pPr>
      <w:keepNext/>
      <w:numPr>
        <w:numId w:val="1"/>
      </w:numPr>
      <w:jc w:val="center"/>
      <w:outlineLvl w:val="0"/>
    </w:pPr>
    <w:rPr>
      <w:rFonts w:ascii="Arial Narrow" w:hAnsi="Arial Narrow"/>
      <w:b/>
      <w:sz w:val="26"/>
    </w:rPr>
  </w:style>
  <w:style w:type="paragraph" w:styleId="2">
    <w:name w:val="heading 2"/>
    <w:basedOn w:val="a"/>
    <w:next w:val="a"/>
    <w:qFormat/>
    <w:pPr>
      <w:keepNext/>
      <w:numPr>
        <w:ilvl w:val="1"/>
        <w:numId w:val="1"/>
      </w:numPr>
      <w:jc w:val="both"/>
      <w:outlineLvl w:val="1"/>
    </w:pPr>
    <w:rPr>
      <w:rFonts w:ascii="Arial Narrow" w:hAnsi="Arial Narrow"/>
      <w:sz w:val="26"/>
    </w:rPr>
  </w:style>
  <w:style w:type="paragraph" w:styleId="3">
    <w:name w:val="heading 3"/>
    <w:basedOn w:val="a"/>
    <w:next w:val="a"/>
    <w:qFormat/>
    <w:pPr>
      <w:keepNext/>
      <w:numPr>
        <w:ilvl w:val="2"/>
        <w:numId w:val="1"/>
      </w:numPr>
      <w:jc w:val="center"/>
      <w:outlineLvl w:val="2"/>
    </w:pPr>
    <w:rPr>
      <w:rFonts w:ascii="Arial" w:hAnsi="Arial"/>
      <w:b/>
      <w:sz w:val="24"/>
    </w:rPr>
  </w:style>
  <w:style w:type="paragraph" w:styleId="4">
    <w:name w:val="heading 4"/>
    <w:basedOn w:val="a"/>
    <w:next w:val="a"/>
    <w:qFormat/>
    <w:pPr>
      <w:keepNext/>
      <w:numPr>
        <w:ilvl w:val="3"/>
        <w:numId w:val="1"/>
      </w:numPr>
      <w:jc w:val="center"/>
      <w:outlineLvl w:val="3"/>
    </w:pPr>
    <w:rPr>
      <w:rFonts w:ascii="Tahoma" w:hAnsi="Tahoma"/>
      <w:sz w:val="26"/>
    </w:rPr>
  </w:style>
  <w:style w:type="paragraph" w:styleId="5">
    <w:name w:val="heading 5"/>
    <w:basedOn w:val="a"/>
    <w:next w:val="a"/>
    <w:link w:val="50"/>
    <w:qFormat/>
    <w:pPr>
      <w:keepNext/>
      <w:numPr>
        <w:ilvl w:val="4"/>
        <w:numId w:val="1"/>
      </w:numPr>
      <w:jc w:val="center"/>
      <w:outlineLvl w:val="4"/>
    </w:pPr>
    <w:rPr>
      <w:sz w:val="27"/>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rPr>
  </w:style>
  <w:style w:type="paragraph" w:styleId="8">
    <w:name w:val="heading 8"/>
    <w:basedOn w:val="a"/>
    <w:next w:val="a"/>
    <w:qFormat/>
    <w:pPr>
      <w:keepNext/>
      <w:numPr>
        <w:ilvl w:val="7"/>
        <w:numId w:val="1"/>
      </w:numPr>
      <w:ind w:left="0" w:firstLine="720"/>
      <w:jc w:val="center"/>
      <w:outlineLvl w:val="7"/>
    </w:pPr>
    <w:rPr>
      <w:sz w:val="26"/>
    </w:rPr>
  </w:style>
  <w:style w:type="paragraph" w:styleId="9">
    <w:name w:val="heading 9"/>
    <w:basedOn w:val="a"/>
    <w:next w:val="a"/>
    <w:qFormat/>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30">
    <w:name w:val="Основной шрифт абзаца3"/>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20">
    <w:name w:val="Основной шрифт абзаца2"/>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10">
    <w:name w:val="Основной шрифт абзаца1"/>
  </w:style>
  <w:style w:type="character" w:styleId="a3">
    <w:name w:val="page number"/>
    <w:basedOn w:val="10"/>
  </w:style>
  <w:style w:type="character" w:customStyle="1" w:styleId="a4">
    <w:name w:val="Символ сноски"/>
    <w:rPr>
      <w:vertAlign w:val="superscript"/>
    </w:rPr>
  </w:style>
  <w:style w:type="character" w:styleId="a5">
    <w:name w:val="Hyperlink"/>
    <w:rPr>
      <w:color w:val="0000FF"/>
      <w:u w:val="single"/>
    </w:rPr>
  </w:style>
  <w:style w:type="character" w:styleId="a6">
    <w:name w:val="Strong"/>
    <w:qFormat/>
    <w:rPr>
      <w:b/>
      <w:bCs/>
    </w:rPr>
  </w:style>
  <w:style w:type="character" w:styleId="a7">
    <w:name w:val="Emphasis"/>
    <w:qFormat/>
    <w:rPr>
      <w:i/>
      <w:iCs/>
    </w:rPr>
  </w:style>
  <w:style w:type="character" w:customStyle="1" w:styleId="a8">
    <w:name w:val="Знак Знак"/>
    <w:rPr>
      <w:rFonts w:ascii="Arial Narrow" w:hAnsi="Arial Narrow"/>
      <w:sz w:val="28"/>
      <w:lang w:val="ru-RU" w:eastAsia="ar-SA" w:bidi="ar-SA"/>
    </w:rPr>
  </w:style>
  <w:style w:type="paragraph" w:customStyle="1" w:styleId="a9">
    <w:name w:val="Заголовок"/>
    <w:basedOn w:val="a"/>
    <w:next w:val="aa"/>
    <w:pPr>
      <w:keepNext/>
      <w:spacing w:before="240" w:after="120"/>
    </w:pPr>
    <w:rPr>
      <w:rFonts w:ascii="Arial" w:eastAsia="Lucida Sans Unicode" w:hAnsi="Arial" w:cs="Tahoma"/>
      <w:sz w:val="28"/>
      <w:szCs w:val="28"/>
    </w:rPr>
  </w:style>
  <w:style w:type="paragraph" w:styleId="aa">
    <w:name w:val="Body Text"/>
    <w:basedOn w:val="a"/>
    <w:link w:val="ab"/>
    <w:pPr>
      <w:jc w:val="both"/>
    </w:pPr>
    <w:rPr>
      <w:rFonts w:ascii="Arial" w:hAnsi="Arial"/>
      <w:sz w:val="26"/>
    </w:rPr>
  </w:style>
  <w:style w:type="paragraph" w:styleId="ac">
    <w:name w:val="List"/>
    <w:basedOn w:val="aa"/>
    <w:rPr>
      <w:rFonts w:cs="Tahoma"/>
    </w:rPr>
  </w:style>
  <w:style w:type="paragraph" w:customStyle="1" w:styleId="31">
    <w:name w:val="Название3"/>
    <w:basedOn w:val="a"/>
    <w:pPr>
      <w:suppressLineNumbers/>
      <w:spacing w:before="120" w:after="120"/>
    </w:pPr>
    <w:rPr>
      <w:rFonts w:cs="Tahoma"/>
      <w:i/>
      <w:iCs/>
      <w:sz w:val="24"/>
      <w:szCs w:val="24"/>
    </w:rPr>
  </w:style>
  <w:style w:type="paragraph" w:customStyle="1" w:styleId="32">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ascii="Arial" w:hAnsi="Arial" w:cs="Tahoma"/>
      <w:i/>
      <w:iCs/>
      <w:szCs w:val="24"/>
    </w:rPr>
  </w:style>
  <w:style w:type="paragraph" w:customStyle="1" w:styleId="12">
    <w:name w:val="Указатель1"/>
    <w:basedOn w:val="a"/>
    <w:pPr>
      <w:suppressLineNumbers/>
    </w:pPr>
    <w:rPr>
      <w:rFonts w:ascii="Arial" w:hAnsi="Arial" w:cs="Tahoma"/>
    </w:rPr>
  </w:style>
  <w:style w:type="paragraph" w:styleId="ad">
    <w:name w:val="Title"/>
    <w:basedOn w:val="a"/>
    <w:next w:val="ae"/>
    <w:qFormat/>
    <w:pPr>
      <w:jc w:val="center"/>
    </w:pPr>
    <w:rPr>
      <w:rFonts w:ascii="Arial Narrow" w:hAnsi="Arial Narrow"/>
      <w:sz w:val="28"/>
    </w:rPr>
  </w:style>
  <w:style w:type="paragraph" w:styleId="ae">
    <w:name w:val="Subtitle"/>
    <w:basedOn w:val="a9"/>
    <w:next w:val="aa"/>
    <w:qFormat/>
    <w:pPr>
      <w:jc w:val="center"/>
    </w:pPr>
    <w:rPr>
      <w:i/>
      <w:iCs/>
    </w:rPr>
  </w:style>
  <w:style w:type="paragraph" w:customStyle="1" w:styleId="210">
    <w:name w:val="Основной текст 21"/>
    <w:basedOn w:val="a"/>
    <w:pPr>
      <w:jc w:val="both"/>
    </w:pPr>
    <w:rPr>
      <w:sz w:val="28"/>
    </w:rPr>
  </w:style>
  <w:style w:type="paragraph" w:customStyle="1" w:styleId="310">
    <w:name w:val="Основной текст 31"/>
    <w:basedOn w:val="a"/>
    <w:pPr>
      <w:jc w:val="both"/>
    </w:pPr>
    <w:rPr>
      <w:b/>
      <w:i/>
      <w:sz w:val="28"/>
    </w:rPr>
  </w:style>
  <w:style w:type="paragraph" w:styleId="af">
    <w:name w:val="Body Text Indent"/>
    <w:basedOn w:val="a"/>
    <w:link w:val="af0"/>
    <w:pPr>
      <w:ind w:firstLine="720"/>
      <w:jc w:val="both"/>
    </w:pPr>
    <w:rPr>
      <w:b/>
      <w:i/>
      <w:sz w:val="28"/>
    </w:rPr>
  </w:style>
  <w:style w:type="paragraph" w:customStyle="1" w:styleId="211">
    <w:name w:val="Основной текст с отступом 21"/>
    <w:basedOn w:val="a"/>
    <w:pPr>
      <w:ind w:firstLine="720"/>
      <w:jc w:val="both"/>
    </w:pPr>
    <w:rPr>
      <w:sz w:val="28"/>
    </w:rPr>
  </w:style>
  <w:style w:type="paragraph" w:customStyle="1" w:styleId="311">
    <w:name w:val="Основной текст с отступом 31"/>
    <w:basedOn w:val="a"/>
    <w:pPr>
      <w:ind w:firstLine="709"/>
      <w:jc w:val="both"/>
    </w:pPr>
    <w:rPr>
      <w:sz w:val="28"/>
    </w:rPr>
  </w:style>
  <w:style w:type="paragraph" w:styleId="af1">
    <w:name w:val="header"/>
    <w:basedOn w:val="a"/>
    <w:link w:val="af2"/>
    <w:pPr>
      <w:tabs>
        <w:tab w:val="center" w:pos="4677"/>
        <w:tab w:val="right" w:pos="9355"/>
      </w:tabs>
    </w:pPr>
  </w:style>
  <w:style w:type="paragraph" w:styleId="af3">
    <w:name w:val="footnote text"/>
    <w:basedOn w:val="a"/>
    <w:link w:val="af4"/>
    <w:uiPriority w:val="99"/>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Web">
    <w:name w:val="Обычный (Web)"/>
    <w:basedOn w:val="a"/>
    <w:pPr>
      <w:spacing w:before="100" w:after="100"/>
    </w:pPr>
    <w:rPr>
      <w:sz w:val="24"/>
      <w:szCs w:val="24"/>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a"/>
  </w:style>
  <w:style w:type="paragraph" w:styleId="af8">
    <w:name w:val="footer"/>
    <w:basedOn w:val="a"/>
    <w:pPr>
      <w:suppressLineNumbers/>
      <w:tabs>
        <w:tab w:val="center" w:pos="4818"/>
        <w:tab w:val="right" w:pos="9637"/>
      </w:tabs>
    </w:pPr>
  </w:style>
  <w:style w:type="paragraph" w:customStyle="1" w:styleId="Char">
    <w:name w:val="Char"/>
    <w:basedOn w:val="a"/>
    <w:pPr>
      <w:spacing w:after="160" w:line="240" w:lineRule="exact"/>
    </w:pPr>
    <w:rPr>
      <w:rFonts w:ascii="Verdana" w:hAnsi="Verdana" w:cs="Verdana"/>
      <w:lang w:val="en-US"/>
    </w:rPr>
  </w:style>
  <w:style w:type="paragraph" w:customStyle="1" w:styleId="220">
    <w:name w:val="Основной текст с отступом 22"/>
    <w:basedOn w:val="a"/>
    <w:pPr>
      <w:ind w:firstLine="708"/>
      <w:jc w:val="both"/>
    </w:pPr>
    <w:rPr>
      <w:color w:val="FF0000"/>
      <w:sz w:val="28"/>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rPr>
  </w:style>
  <w:style w:type="paragraph" w:customStyle="1" w:styleId="13">
    <w:name w:val="Знак1"/>
    <w:basedOn w:val="a"/>
    <w:pPr>
      <w:spacing w:before="100" w:after="100"/>
    </w:pPr>
    <w:rPr>
      <w:rFonts w:ascii="Tahoma" w:hAnsi="Tahoma"/>
      <w:lang w:val="en-US"/>
    </w:rPr>
  </w:style>
  <w:style w:type="paragraph" w:customStyle="1" w:styleId="Iauiue">
    <w:name w:val="Iau?iue"/>
    <w:pPr>
      <w:widowControl w:val="0"/>
      <w:suppressAutoHyphens/>
      <w:autoSpaceDE w:val="0"/>
    </w:pPr>
    <w:rPr>
      <w:rFonts w:eastAsia="Arial"/>
      <w:lang w:eastAsia="ar-SA"/>
    </w:rPr>
  </w:style>
  <w:style w:type="paragraph" w:customStyle="1" w:styleId="221">
    <w:name w:val="Основной текст 22"/>
    <w:basedOn w:val="a"/>
    <w:pPr>
      <w:spacing w:after="120" w:line="480" w:lineRule="auto"/>
    </w:pPr>
    <w:rPr>
      <w:sz w:val="24"/>
      <w:szCs w:val="24"/>
    </w:rPr>
  </w:style>
  <w:style w:type="character" w:customStyle="1" w:styleId="green">
    <w:name w:val="green"/>
    <w:basedOn w:val="a0"/>
    <w:rsid w:val="0050232D"/>
  </w:style>
  <w:style w:type="paragraph" w:styleId="af9">
    <w:name w:val="List Paragraph"/>
    <w:basedOn w:val="a"/>
    <w:uiPriority w:val="34"/>
    <w:qFormat/>
    <w:rsid w:val="00656F04"/>
    <w:pPr>
      <w:ind w:left="708"/>
    </w:pPr>
  </w:style>
  <w:style w:type="character" w:styleId="afa">
    <w:name w:val="FollowedHyperlink"/>
    <w:rsid w:val="00371278"/>
    <w:rPr>
      <w:color w:val="800080"/>
      <w:u w:val="single"/>
    </w:rPr>
  </w:style>
  <w:style w:type="character" w:customStyle="1" w:styleId="afb">
    <w:name w:val="Знак Знак"/>
    <w:rsid w:val="00371278"/>
    <w:rPr>
      <w:rFonts w:ascii="Arial Narrow" w:hAnsi="Arial Narrow" w:hint="default"/>
      <w:sz w:val="28"/>
      <w:lang w:val="ru-RU" w:eastAsia="ar-SA" w:bidi="ar-SA"/>
    </w:rPr>
  </w:style>
  <w:style w:type="paragraph" w:styleId="afc">
    <w:name w:val="Balloon Text"/>
    <w:basedOn w:val="a"/>
    <w:link w:val="afd"/>
    <w:rsid w:val="00AE738F"/>
    <w:rPr>
      <w:rFonts w:ascii="Tahoma" w:hAnsi="Tahoma" w:cs="Tahoma"/>
      <w:sz w:val="16"/>
      <w:szCs w:val="16"/>
    </w:rPr>
  </w:style>
  <w:style w:type="character" w:customStyle="1" w:styleId="afd">
    <w:name w:val="Текст выноски Знак"/>
    <w:link w:val="afc"/>
    <w:rsid w:val="00AE738F"/>
    <w:rPr>
      <w:rFonts w:ascii="Tahoma" w:hAnsi="Tahoma" w:cs="Tahoma"/>
      <w:sz w:val="16"/>
      <w:szCs w:val="16"/>
      <w:lang w:eastAsia="ar-SA"/>
    </w:rPr>
  </w:style>
  <w:style w:type="paragraph" w:customStyle="1" w:styleId="ConsPlusNonformat">
    <w:name w:val="ConsPlusNonformat"/>
    <w:rsid w:val="0078713D"/>
    <w:pPr>
      <w:widowControl w:val="0"/>
      <w:suppressAutoHyphens/>
      <w:autoSpaceDE w:val="0"/>
    </w:pPr>
    <w:rPr>
      <w:rFonts w:ascii="Courier New" w:hAnsi="Courier New" w:cs="Courier New"/>
      <w:lang w:eastAsia="ar-SA"/>
    </w:rPr>
  </w:style>
  <w:style w:type="character" w:styleId="afe">
    <w:name w:val="footnote reference"/>
    <w:uiPriority w:val="99"/>
    <w:rsid w:val="006456FE"/>
    <w:rPr>
      <w:vertAlign w:val="superscript"/>
    </w:rPr>
  </w:style>
  <w:style w:type="character" w:customStyle="1" w:styleId="af4">
    <w:name w:val="Текст сноски Знак"/>
    <w:basedOn w:val="a0"/>
    <w:link w:val="af3"/>
    <w:uiPriority w:val="99"/>
    <w:rsid w:val="006456FE"/>
    <w:rPr>
      <w:lang w:eastAsia="ar-SA"/>
    </w:rPr>
  </w:style>
  <w:style w:type="character" w:customStyle="1" w:styleId="ab">
    <w:name w:val="Основной текст Знак"/>
    <w:basedOn w:val="a0"/>
    <w:link w:val="aa"/>
    <w:rsid w:val="003D4448"/>
    <w:rPr>
      <w:rFonts w:ascii="Arial" w:hAnsi="Arial"/>
      <w:sz w:val="26"/>
      <w:lang w:eastAsia="ar-SA"/>
    </w:rPr>
  </w:style>
  <w:style w:type="character" w:customStyle="1" w:styleId="af2">
    <w:name w:val="Верхний колонтитул Знак"/>
    <w:basedOn w:val="a0"/>
    <w:link w:val="af1"/>
    <w:rsid w:val="00825E65"/>
    <w:rPr>
      <w:lang w:eastAsia="ar-SA"/>
    </w:rPr>
  </w:style>
  <w:style w:type="character" w:customStyle="1" w:styleId="50">
    <w:name w:val="Заголовок 5 Знак"/>
    <w:basedOn w:val="a0"/>
    <w:link w:val="5"/>
    <w:rsid w:val="00F7171E"/>
    <w:rPr>
      <w:sz w:val="27"/>
      <w:lang w:eastAsia="ar-SA"/>
    </w:rPr>
  </w:style>
  <w:style w:type="character" w:customStyle="1" w:styleId="af0">
    <w:name w:val="Основной текст с отступом Знак"/>
    <w:basedOn w:val="a0"/>
    <w:link w:val="af"/>
    <w:rsid w:val="00235FBE"/>
    <w:rPr>
      <w:b/>
      <w:i/>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1999">
      <w:bodyDiv w:val="1"/>
      <w:marLeft w:val="0"/>
      <w:marRight w:val="0"/>
      <w:marTop w:val="0"/>
      <w:marBottom w:val="0"/>
      <w:divBdr>
        <w:top w:val="none" w:sz="0" w:space="0" w:color="auto"/>
        <w:left w:val="none" w:sz="0" w:space="0" w:color="auto"/>
        <w:bottom w:val="none" w:sz="0" w:space="0" w:color="auto"/>
        <w:right w:val="none" w:sz="0" w:space="0" w:color="auto"/>
      </w:divBdr>
    </w:div>
    <w:div w:id="231746003">
      <w:bodyDiv w:val="1"/>
      <w:marLeft w:val="0"/>
      <w:marRight w:val="0"/>
      <w:marTop w:val="0"/>
      <w:marBottom w:val="0"/>
      <w:divBdr>
        <w:top w:val="none" w:sz="0" w:space="0" w:color="auto"/>
        <w:left w:val="none" w:sz="0" w:space="0" w:color="auto"/>
        <w:bottom w:val="none" w:sz="0" w:space="0" w:color="auto"/>
        <w:right w:val="none" w:sz="0" w:space="0" w:color="auto"/>
      </w:divBdr>
    </w:div>
    <w:div w:id="536433953">
      <w:bodyDiv w:val="1"/>
      <w:marLeft w:val="0"/>
      <w:marRight w:val="0"/>
      <w:marTop w:val="0"/>
      <w:marBottom w:val="0"/>
      <w:divBdr>
        <w:top w:val="none" w:sz="0" w:space="0" w:color="auto"/>
        <w:left w:val="none" w:sz="0" w:space="0" w:color="auto"/>
        <w:bottom w:val="none" w:sz="0" w:space="0" w:color="auto"/>
        <w:right w:val="none" w:sz="0" w:space="0" w:color="auto"/>
      </w:divBdr>
    </w:div>
    <w:div w:id="570191091">
      <w:bodyDiv w:val="1"/>
      <w:marLeft w:val="0"/>
      <w:marRight w:val="0"/>
      <w:marTop w:val="0"/>
      <w:marBottom w:val="0"/>
      <w:divBdr>
        <w:top w:val="none" w:sz="0" w:space="0" w:color="auto"/>
        <w:left w:val="none" w:sz="0" w:space="0" w:color="auto"/>
        <w:bottom w:val="none" w:sz="0" w:space="0" w:color="auto"/>
        <w:right w:val="none" w:sz="0" w:space="0" w:color="auto"/>
      </w:divBdr>
    </w:div>
    <w:div w:id="665324648">
      <w:bodyDiv w:val="1"/>
      <w:marLeft w:val="0"/>
      <w:marRight w:val="0"/>
      <w:marTop w:val="0"/>
      <w:marBottom w:val="0"/>
      <w:divBdr>
        <w:top w:val="none" w:sz="0" w:space="0" w:color="auto"/>
        <w:left w:val="none" w:sz="0" w:space="0" w:color="auto"/>
        <w:bottom w:val="none" w:sz="0" w:space="0" w:color="auto"/>
        <w:right w:val="none" w:sz="0" w:space="0" w:color="auto"/>
      </w:divBdr>
    </w:div>
    <w:div w:id="808940014">
      <w:bodyDiv w:val="1"/>
      <w:marLeft w:val="0"/>
      <w:marRight w:val="0"/>
      <w:marTop w:val="0"/>
      <w:marBottom w:val="0"/>
      <w:divBdr>
        <w:top w:val="none" w:sz="0" w:space="0" w:color="auto"/>
        <w:left w:val="none" w:sz="0" w:space="0" w:color="auto"/>
        <w:bottom w:val="none" w:sz="0" w:space="0" w:color="auto"/>
        <w:right w:val="none" w:sz="0" w:space="0" w:color="auto"/>
      </w:divBdr>
    </w:div>
    <w:div w:id="1270812850">
      <w:bodyDiv w:val="1"/>
      <w:marLeft w:val="0"/>
      <w:marRight w:val="0"/>
      <w:marTop w:val="0"/>
      <w:marBottom w:val="0"/>
      <w:divBdr>
        <w:top w:val="none" w:sz="0" w:space="0" w:color="auto"/>
        <w:left w:val="none" w:sz="0" w:space="0" w:color="auto"/>
        <w:bottom w:val="none" w:sz="0" w:space="0" w:color="auto"/>
        <w:right w:val="none" w:sz="0" w:space="0" w:color="auto"/>
      </w:divBdr>
    </w:div>
    <w:div w:id="1382751172">
      <w:bodyDiv w:val="1"/>
      <w:marLeft w:val="0"/>
      <w:marRight w:val="0"/>
      <w:marTop w:val="0"/>
      <w:marBottom w:val="0"/>
      <w:divBdr>
        <w:top w:val="none" w:sz="0" w:space="0" w:color="auto"/>
        <w:left w:val="none" w:sz="0" w:space="0" w:color="auto"/>
        <w:bottom w:val="none" w:sz="0" w:space="0" w:color="auto"/>
        <w:right w:val="none" w:sz="0" w:space="0" w:color="auto"/>
      </w:divBdr>
    </w:div>
    <w:div w:id="1382826447">
      <w:bodyDiv w:val="1"/>
      <w:marLeft w:val="0"/>
      <w:marRight w:val="0"/>
      <w:marTop w:val="0"/>
      <w:marBottom w:val="0"/>
      <w:divBdr>
        <w:top w:val="none" w:sz="0" w:space="0" w:color="auto"/>
        <w:left w:val="none" w:sz="0" w:space="0" w:color="auto"/>
        <w:bottom w:val="none" w:sz="0" w:space="0" w:color="auto"/>
        <w:right w:val="none" w:sz="0" w:space="0" w:color="auto"/>
      </w:divBdr>
    </w:div>
    <w:div w:id="1475685070">
      <w:bodyDiv w:val="1"/>
      <w:marLeft w:val="0"/>
      <w:marRight w:val="0"/>
      <w:marTop w:val="0"/>
      <w:marBottom w:val="0"/>
      <w:divBdr>
        <w:top w:val="none" w:sz="0" w:space="0" w:color="auto"/>
        <w:left w:val="none" w:sz="0" w:space="0" w:color="auto"/>
        <w:bottom w:val="none" w:sz="0" w:space="0" w:color="auto"/>
        <w:right w:val="none" w:sz="0" w:space="0" w:color="auto"/>
      </w:divBdr>
    </w:div>
    <w:div w:id="1852798234">
      <w:bodyDiv w:val="1"/>
      <w:marLeft w:val="0"/>
      <w:marRight w:val="0"/>
      <w:marTop w:val="0"/>
      <w:marBottom w:val="0"/>
      <w:divBdr>
        <w:top w:val="none" w:sz="0" w:space="0" w:color="auto"/>
        <w:left w:val="none" w:sz="0" w:space="0" w:color="auto"/>
        <w:bottom w:val="none" w:sz="0" w:space="0" w:color="auto"/>
        <w:right w:val="none" w:sz="0" w:space="0" w:color="auto"/>
      </w:divBdr>
    </w:div>
    <w:div w:id="21195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42" Type="http://schemas.openxmlformats.org/officeDocument/2006/relationships/hyperlink" Target="http://docs.cntd.ru/document/9034380" TargetMode="External"/><Relationship Id="rId47" Type="http://schemas.openxmlformats.org/officeDocument/2006/relationships/hyperlink" Target="consultantplus://offline/ref=5FDE6853B27D0C08300CA1072FAD8B8C950B64B5E9F10AA8DB1DDFEC6834B64456917F13AD3C3D7EQ4i5Q" TargetMode="External"/><Relationship Id="rId63" Type="http://schemas.openxmlformats.org/officeDocument/2006/relationships/hyperlink" Target="consultantplus://offline/ref=5FDE6853B27D0C08300CA1072FAD8B8C950B64B6E2F10AA8DB1DDFEC6834B64456917F17AF3AQ3iAQ" TargetMode="External"/><Relationship Id="rId68" Type="http://schemas.openxmlformats.org/officeDocument/2006/relationships/hyperlink" Target="consultantplus://offline/ref=5FDE6853B27D0C08300CA1072FAD8B8C950B64B6E2F10AA8DB1DDFEC6834B64456917F13AD3D3B7FQ4i5Q" TargetMode="External"/><Relationship Id="rId8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laws.ru/acts/Prikaz-Minzdravsotsrazvitiya-RF-ot-26.08.2010-N-761n/" TargetMode="External"/><Relationship Id="rId2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07" Type="http://schemas.openxmlformats.org/officeDocument/2006/relationships/footer" Target="footer1.xml"/><Relationship Id="rId11" Type="http://schemas.openxmlformats.org/officeDocument/2006/relationships/hyperlink" Target="http://docs.cntd.ru/document/499042233" TargetMode="External"/><Relationship Id="rId2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2" Type="http://schemas.openxmlformats.org/officeDocument/2006/relationships/hyperlink" Target="consultantplus://offline/ref=5FDE6853B27D0C08300CA1072FAD8B8C950B64B5E8F70AA8DB1DDFEC68Q3i4Q" TargetMode="External"/><Relationship Id="rId37" Type="http://schemas.openxmlformats.org/officeDocument/2006/relationships/hyperlink" Target="http://docs.cntd.ru/document/9034380" TargetMode="External"/><Relationship Id="rId40" Type="http://schemas.openxmlformats.org/officeDocument/2006/relationships/hyperlink" Target="http://docs.cntd.ru/document/9034380" TargetMode="External"/><Relationship Id="rId45" Type="http://schemas.openxmlformats.org/officeDocument/2006/relationships/hyperlink" Target="consultantplus://offline/ref=5FDE6853B27D0C08300CA1072FAD8B8C950B64B5E9F10AA8DB1DDFEC6834B64456917FQ1i1Q" TargetMode="External"/><Relationship Id="rId53" Type="http://schemas.openxmlformats.org/officeDocument/2006/relationships/hyperlink" Target="consultantplus://offline/ref=5FDE6853B27D0C08300CA1072FAD8B8C950B64B7EFF60AA8DB1DDFEC6834B64456917F13AD3C3A7CQ4i2Q" TargetMode="External"/><Relationship Id="rId58" Type="http://schemas.openxmlformats.org/officeDocument/2006/relationships/hyperlink" Target="consultantplus://offline/ref=5FDE6853B27D0C08300CA1072FAD8B8C950B64B7EFF60AA8DB1DDFEC6834B64456917F13AD3D3C78Q4i4Q" TargetMode="External"/><Relationship Id="rId66" Type="http://schemas.openxmlformats.org/officeDocument/2006/relationships/hyperlink" Target="consultantplus://offline/ref=5FDE6853B27D0C08300CA1072FAD8B8C950B64B6E2F10AA8DB1DDFEC6834B64456917F10ADQ3i4Q" TargetMode="External"/><Relationship Id="rId74" Type="http://schemas.openxmlformats.org/officeDocument/2006/relationships/hyperlink" Target="consultantplus://offline/ref=5FDE6853B27D0C08300CA1072FAD8B8C950B64B6E2F10AA8DB1DDFEC6834B64456917F13AD3D347BQ4i6Q" TargetMode="External"/><Relationship Id="rId7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0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10"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consultantplus://offline/ref=5FDE6853B27D0C08300CA1072FAD8B8C950B64B6E2F10AA8DB1DDFEC6834B64456917F13AD3D3979Q4i0Q" TargetMode="External"/><Relationship Id="rId8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4" Type="http://schemas.openxmlformats.org/officeDocument/2006/relationships/hyperlink" Target="http://docs.cntd.ru/document/420314535" TargetMode="External"/><Relationship Id="rId2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5" Type="http://schemas.openxmlformats.org/officeDocument/2006/relationships/hyperlink" Target="http://docs.cntd.ru/document/9034380" TargetMode="External"/><Relationship Id="rId43" Type="http://schemas.openxmlformats.org/officeDocument/2006/relationships/hyperlink" Target="consultantplus://offline/ref=5FDE6853B27D0C08300CA1072FAD8B8C950B64B5E9F10AA8DB1DDFEC6834B64456917F13AD3C3C7BQ4iFQ" TargetMode="External"/><Relationship Id="rId48" Type="http://schemas.openxmlformats.org/officeDocument/2006/relationships/hyperlink" Target="consultantplus://offline/ref=5FDE6853B27D0C08300CA1072FAD8B8C950B64B5E9F10AA8DB1DDFEC6834B64456917F13AD3C3D72Q4i4Q" TargetMode="External"/><Relationship Id="rId56" Type="http://schemas.openxmlformats.org/officeDocument/2006/relationships/hyperlink" Target="consultantplus://offline/ref=5FDE6853B27D0C08300CA1072FAD8B8C950B64B7EFF60AA8DB1DDFEC6834B64456917F13AD3C3B7CQ4iFQ" TargetMode="External"/><Relationship Id="rId64" Type="http://schemas.openxmlformats.org/officeDocument/2006/relationships/hyperlink" Target="consultantplus://offline/ref=5FDE6853B27D0C08300CA1072FAD8B8C950B64B6E2F10AA8DB1DDFEC6834B64456917F10AE3AQ3i4Q" TargetMode="External"/><Relationship Id="rId69" Type="http://schemas.openxmlformats.org/officeDocument/2006/relationships/hyperlink" Target="consultantplus://offline/ref=5FDE6853B27D0C08300CA1072FAD8B8C950B64B6E2F10AA8DB1DDFEC6834B64456917F13AD3D3B7EQ4i2Q" TargetMode="External"/><Relationship Id="rId77" Type="http://schemas.openxmlformats.org/officeDocument/2006/relationships/hyperlink" Target="consultantplus://offline/ref=5FDE6853B27D0C08300CA1072FAD8B8C950B67B0EEF50AA8DB1DDFEC6834B64456917F13AD3E3A7AQ4iFQ" TargetMode="External"/><Relationship Id="rId10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05" Type="http://schemas.openxmlformats.org/officeDocument/2006/relationships/hyperlink" Target="http://docs.cntd.ru/document/902389617" TargetMode="External"/><Relationship Id="rId8" Type="http://schemas.openxmlformats.org/officeDocument/2006/relationships/image" Target="media/image1.jpeg"/><Relationship Id="rId51" Type="http://schemas.openxmlformats.org/officeDocument/2006/relationships/hyperlink" Target="consultantplus://offline/ref=FE0AE4A5F62F138E8DCEDF11136F5D898F39B0DD92A584C8DDED1AC37F1BA2D9E229E1C6E3AC17nDL4O%20o" TargetMode="External"/><Relationship Id="rId72" Type="http://schemas.openxmlformats.org/officeDocument/2006/relationships/hyperlink" Target="consultantplus://offline/ref=5FDE6853B27D0C08300CA1072FAD8B8C950B64B6E2F10AA8DB1DDFEC6834B64456917F13AD3D3B7CQ4iFQ" TargetMode="External"/><Relationship Id="rId8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 Type="http://schemas.openxmlformats.org/officeDocument/2006/relationships/styles" Target="styles.xml"/><Relationship Id="rId12" Type="http://schemas.openxmlformats.org/officeDocument/2006/relationships/hyperlink" Target="http://docs.cntd.ru/document/420250814" TargetMode="External"/><Relationship Id="rId17" Type="http://schemas.openxmlformats.org/officeDocument/2006/relationships/hyperlink" Target="https://rulaws.ru/acts/Prikaz-Minzdravsotsrazvitiya-RF-ot-31.05.2011-N-448n/" TargetMode="External"/><Relationship Id="rId2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3" Type="http://schemas.openxmlformats.org/officeDocument/2006/relationships/hyperlink" Target="http://docs.cntd.ru/document/9034380" TargetMode="External"/><Relationship Id="rId38" Type="http://schemas.openxmlformats.org/officeDocument/2006/relationships/hyperlink" Target="http://docs.cntd.ru/document/9034380" TargetMode="External"/><Relationship Id="rId46" Type="http://schemas.openxmlformats.org/officeDocument/2006/relationships/hyperlink" Target="consultantplus://offline/ref=5FDE6853B27D0C08300CA1072FAD8B8C950B64B5E9F10AA8DB1DDFEC6834B64456917F14QAi5Q" TargetMode="External"/><Relationship Id="rId59" Type="http://schemas.openxmlformats.org/officeDocument/2006/relationships/hyperlink" Target="consultantplus://offline/ref=5FDE6853B27D0C08300CA1072FAD8B8C950B64B7EFF60AA8DB1DDFEC6834B64456917F15QAi4Q" TargetMode="External"/><Relationship Id="rId67" Type="http://schemas.openxmlformats.org/officeDocument/2006/relationships/hyperlink" Target="consultantplus://offline/ref=5FDE6853B27D0C08300CA1072FAD8B8C950B64B6E2F10AA8DB1DDFEC6834B64456917F17AB3DQ3iFQ" TargetMode="External"/><Relationship Id="rId10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08" Type="http://schemas.openxmlformats.org/officeDocument/2006/relationships/footer" Target="footer2.xml"/><Relationship Id="rId2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41" Type="http://schemas.openxmlformats.org/officeDocument/2006/relationships/hyperlink" Target="http://docs.cntd.ru/document/9034380" TargetMode="External"/><Relationship Id="rId54" Type="http://schemas.openxmlformats.org/officeDocument/2006/relationships/hyperlink" Target="consultantplus://offline/ref=5FDE6853B27D0C08300CA1072FAD8B8C950B64B7EFF60AA8DB1DDFEC6834B64456917F13AD3C3A72Q4i1Q" TargetMode="External"/><Relationship Id="rId62" Type="http://schemas.openxmlformats.org/officeDocument/2006/relationships/hyperlink" Target="consultantplus://offline/ref=5FDE6853B27D0C08300CA1072FAD8B8C950B64B6E2F10AA8DB1DDFEC6834B64456917F17AF3AQ3iEQ" TargetMode="External"/><Relationship Id="rId70" Type="http://schemas.openxmlformats.org/officeDocument/2006/relationships/hyperlink" Target="consultantplus://offline/ref=5FDE6853B27D0C08300CA1072FAD8B8C950B64B6E2F10AA8DB1DDFEC6834B64456917F16AC3CQ3iBQ" TargetMode="External"/><Relationship Id="rId75" Type="http://schemas.openxmlformats.org/officeDocument/2006/relationships/hyperlink" Target="consultantplus://offline/ref=5FDE6853B27D0C08300CA1072FAD8B8C950B64B6E2F10AA8DB1DDFEC6834B64456917F13AD3D347BQ4i3Q" TargetMode="External"/><Relationship Id="rId8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laws.ru/acts/Prikaz-Rosgvardii-ot-30.11.2019-N-396/" TargetMode="External"/><Relationship Id="rId2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6" Type="http://schemas.openxmlformats.org/officeDocument/2006/relationships/hyperlink" Target="http://docs.cntd.ru/document/9034380" TargetMode="External"/><Relationship Id="rId49" Type="http://schemas.openxmlformats.org/officeDocument/2006/relationships/hyperlink" Target="consultantplus://offline/ref=5FDE6853B27D0C08300CA1072FAD8B8C950B64B5E9F10AA8DB1DDFEC6834B64456917F13AD3C3D72Q4i2Q" TargetMode="External"/><Relationship Id="rId57" Type="http://schemas.openxmlformats.org/officeDocument/2006/relationships/hyperlink" Target="consultantplus://offline/ref=5FDE6853B27D0C08300CA1072FAD8B8C950B64B7EFF60AA8DB1DDFEC6834B64456917F13AD3C3B73Q4i0Q" TargetMode="External"/><Relationship Id="rId106" Type="http://schemas.openxmlformats.org/officeDocument/2006/relationships/header" Target="header1.xml"/><Relationship Id="rId10" Type="http://schemas.openxmlformats.org/officeDocument/2006/relationships/hyperlink" Target="http://docs.cntd.ru/document/499020163" TargetMode="External"/><Relationship Id="rId31" Type="http://schemas.openxmlformats.org/officeDocument/2006/relationships/hyperlink" Target="consultantplus://offline/ref=5FDE6853B27D0C08300CA1072FAD8B8C960460B4E1A35DAA8A48D1QEi9Q" TargetMode="External"/><Relationship Id="rId44" Type="http://schemas.openxmlformats.org/officeDocument/2006/relationships/hyperlink" Target="consultantplus://offline/ref=5FDE6853B27D0C08300CA1072FAD8B8C950B64B5E9F10AA8DB1DDFEC6834B64456917F13AD3C3E7DQ4i5Q" TargetMode="External"/><Relationship Id="rId52" Type="http://schemas.openxmlformats.org/officeDocument/2006/relationships/hyperlink" Target="http://docs.cntd.ru/document/902228011" TargetMode="External"/><Relationship Id="rId60" Type="http://schemas.openxmlformats.org/officeDocument/2006/relationships/hyperlink" Target="consultantplus://offline/ref=5FDE6853B27D0C08300CA1072FAD8B8C950B64B6E2F10AA8DB1DDFEC6834B64456917F13AD3D3D73Q4iEQ" TargetMode="External"/><Relationship Id="rId65" Type="http://schemas.openxmlformats.org/officeDocument/2006/relationships/hyperlink" Target="consultantplus://offline/ref=5FDE6853B27D0C08300CA1072FAD8B8C950B64B6E2F10AA8DB1DDFEC6834B64456917F10ADQ3iAQ" TargetMode="External"/><Relationship Id="rId73" Type="http://schemas.openxmlformats.org/officeDocument/2006/relationships/hyperlink" Target="consultantplus://offline/ref=5FDE6853B27D0C08300CA1072FAD8B8C950B64B6E2F10AA8DB1DDFEC6834B64456917F13AD3D3B73Q4i3Q" TargetMode="External"/><Relationship Id="rId78" Type="http://schemas.openxmlformats.org/officeDocument/2006/relationships/hyperlink" Target="consultantplus://offline/ref=5FDE6853B27D0C08300CA1072FAD8B8C950A62B9E2F30AA8DB1DDFEC68Q3i4Q" TargetMode="External"/><Relationship Id="rId8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0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4" Type="http://schemas.openxmlformats.org/officeDocument/2006/relationships/settings" Target="settings.xml"/><Relationship Id="rId9" Type="http://schemas.openxmlformats.org/officeDocument/2006/relationships/hyperlink" Target="http://docs.cntd.ru/document/499020163" TargetMode="External"/><Relationship Id="rId13" Type="http://schemas.openxmlformats.org/officeDocument/2006/relationships/hyperlink" Target="http://docs.cntd.ru/document/420280965" TargetMode="External"/><Relationship Id="rId1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9" Type="http://schemas.openxmlformats.org/officeDocument/2006/relationships/hyperlink" Target="http://docs.cntd.ru/document/9034380" TargetMode="External"/><Relationship Id="rId109" Type="http://schemas.openxmlformats.org/officeDocument/2006/relationships/header" Target="header2.xml"/><Relationship Id="rId34" Type="http://schemas.openxmlformats.org/officeDocument/2006/relationships/hyperlink" Target="http://docs.cntd.ru/document/9034380" TargetMode="External"/><Relationship Id="rId50" Type="http://schemas.openxmlformats.org/officeDocument/2006/relationships/hyperlink" Target="consultantplus://offline/ref=5FDE6853B27D0C08300CA1072FAD8B8C950B64B5E9F10AA8DB1DDFEC6834B64456917F13AD3C3E7BQ4i4Q" TargetMode="External"/><Relationship Id="rId55" Type="http://schemas.openxmlformats.org/officeDocument/2006/relationships/hyperlink" Target="consultantplus://offline/ref=5FDE6853B27D0C08300CA1072FAD8B8C950B64B7EFF60AA8DB1DDFEC6834B64456917F13AD3C3B7CQ4i2Q" TargetMode="External"/><Relationship Id="rId76" Type="http://schemas.openxmlformats.org/officeDocument/2006/relationships/hyperlink" Target="consultantplus://offline/ref=5FDE6853B27D0C08300CA1072FAD8B8C950B67B0EEF50AA8DB1DDFEC6834B64456917F13AD3E3A7AQ4i1Q" TargetMode="External"/><Relationship Id="rId9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0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 Type="http://schemas.openxmlformats.org/officeDocument/2006/relationships/endnotes" Target="endnotes.xml"/><Relationship Id="rId71" Type="http://schemas.openxmlformats.org/officeDocument/2006/relationships/hyperlink" Target="consultantplus://offline/ref=5FDE6853B27D0C08300CA1072FAD8B8C950B64B6E2F10AA8DB1DDFEC6834B64456917F13AD3D3B7CQ4i6Q" TargetMode="External"/><Relationship Id="rId9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A4DA-5269-4D81-9885-915636C6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25269</Words>
  <Characters>144035</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ПОСТ2005</vt:lpstr>
    </vt:vector>
  </TitlesOfParts>
  <Company>Microsoft</Company>
  <LinksUpToDate>false</LinksUpToDate>
  <CharactersWithSpaces>168967</CharactersWithSpaces>
  <SharedDoc>false</SharedDoc>
  <HLinks>
    <vt:vector size="54" baseType="variant">
      <vt:variant>
        <vt:i4>7798906</vt:i4>
      </vt:variant>
      <vt:variant>
        <vt:i4>24</vt:i4>
      </vt:variant>
      <vt:variant>
        <vt:i4>0</vt:i4>
      </vt:variant>
      <vt:variant>
        <vt:i4>5</vt:i4>
      </vt:variant>
      <vt:variant>
        <vt:lpwstr>consultantplus://offline/ref=FE0AE4A5F62F138E8DCEDF11136F5D898F39B0DD92A584C8DDED1AC37F1BA2D9E229E1C6E3AC17nDL4O o</vt:lpwstr>
      </vt:variant>
      <vt:variant>
        <vt:lpwstr/>
      </vt:variant>
      <vt:variant>
        <vt:i4>3997813</vt:i4>
      </vt:variant>
      <vt:variant>
        <vt:i4>21</vt:i4>
      </vt:variant>
      <vt:variant>
        <vt:i4>0</vt:i4>
      </vt:variant>
      <vt:variant>
        <vt:i4>5</vt:i4>
      </vt:variant>
      <vt:variant>
        <vt:lpwstr>../../../AppData/Local/AppData/Local/Temp/l Par1252  o</vt:lpwstr>
      </vt:variant>
      <vt:variant>
        <vt:lpwstr/>
      </vt:variant>
      <vt:variant>
        <vt:i4>6029377</vt:i4>
      </vt:variant>
      <vt:variant>
        <vt:i4>18</vt:i4>
      </vt:variant>
      <vt:variant>
        <vt:i4>0</vt:i4>
      </vt:variant>
      <vt:variant>
        <vt:i4>5</vt:i4>
      </vt:variant>
      <vt:variant>
        <vt:lpwstr>../../../AppData/Local/AppData/Local/Temp/l Par943  o</vt:lpwstr>
      </vt:variant>
      <vt:variant>
        <vt:lpwstr/>
      </vt:variant>
      <vt:variant>
        <vt:i4>6029376</vt:i4>
      </vt:variant>
      <vt:variant>
        <vt:i4>15</vt:i4>
      </vt:variant>
      <vt:variant>
        <vt:i4>0</vt:i4>
      </vt:variant>
      <vt:variant>
        <vt:i4>5</vt:i4>
      </vt:variant>
      <vt:variant>
        <vt:lpwstr>../../../AppData/Local/AppData/Local/Temp/l Par852  o</vt:lpwstr>
      </vt:variant>
      <vt:variant>
        <vt:lpwstr/>
      </vt:variant>
      <vt:variant>
        <vt:i4>5308483</vt:i4>
      </vt:variant>
      <vt:variant>
        <vt:i4>12</vt:i4>
      </vt:variant>
      <vt:variant>
        <vt:i4>0</vt:i4>
      </vt:variant>
      <vt:variant>
        <vt:i4>5</vt:i4>
      </vt:variant>
      <vt:variant>
        <vt:lpwstr>../../../AppData/Local/AppData/Local/Temp/l Par760  o</vt:lpwstr>
      </vt:variant>
      <vt:variant>
        <vt:lpwstr/>
      </vt:variant>
      <vt:variant>
        <vt:i4>5701699</vt:i4>
      </vt:variant>
      <vt:variant>
        <vt:i4>9</vt:i4>
      </vt:variant>
      <vt:variant>
        <vt:i4>0</vt:i4>
      </vt:variant>
      <vt:variant>
        <vt:i4>5</vt:i4>
      </vt:variant>
      <vt:variant>
        <vt:lpwstr>../../../AppData/Local/AppData/Local/Temp/l Par667  o</vt:lpwstr>
      </vt:variant>
      <vt:variant>
        <vt:lpwstr/>
      </vt:variant>
      <vt:variant>
        <vt:i4>5963846</vt:i4>
      </vt:variant>
      <vt:variant>
        <vt:i4>6</vt:i4>
      </vt:variant>
      <vt:variant>
        <vt:i4>0</vt:i4>
      </vt:variant>
      <vt:variant>
        <vt:i4>5</vt:i4>
      </vt:variant>
      <vt:variant>
        <vt:lpwstr>../../../AppData/Local/AppData/Local/Temp/l Par538  o</vt:lpwstr>
      </vt:variant>
      <vt:variant>
        <vt:lpwstr/>
      </vt:variant>
      <vt:variant>
        <vt:i4>5701698</vt:i4>
      </vt:variant>
      <vt:variant>
        <vt:i4>3</vt:i4>
      </vt:variant>
      <vt:variant>
        <vt:i4>0</vt:i4>
      </vt:variant>
      <vt:variant>
        <vt:i4>5</vt:i4>
      </vt:variant>
      <vt:variant>
        <vt:lpwstr>../../../AppData/Local/AppData/Local/Temp/l Par372  o</vt:lpwstr>
      </vt:variant>
      <vt:variant>
        <vt:lpwstr/>
      </vt:variant>
      <vt:variant>
        <vt:i4>5570629</vt:i4>
      </vt:variant>
      <vt:variant>
        <vt:i4>0</vt:i4>
      </vt:variant>
      <vt:variant>
        <vt:i4>0</vt:i4>
      </vt:variant>
      <vt:variant>
        <vt:i4>5</vt:i4>
      </vt:variant>
      <vt:variant>
        <vt:lpwstr>../../../AppData/Local/AppData/Local/Temp/l Par201  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ПОСТ2005</dc:title>
  <dc:creator>витязь</dc:creator>
  <cp:lastModifiedBy>Пользователь Windows</cp:lastModifiedBy>
  <cp:revision>34</cp:revision>
  <cp:lastPrinted>2021-01-15T11:47:00Z</cp:lastPrinted>
  <dcterms:created xsi:type="dcterms:W3CDTF">2020-04-20T17:50:00Z</dcterms:created>
  <dcterms:modified xsi:type="dcterms:W3CDTF">2021-08-05T08:28:00Z</dcterms:modified>
</cp:coreProperties>
</file>